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tag w:val="goog_rdk_0"/>
        <w:id w:val="-1283706321"/>
      </w:sdtPr>
      <w:sdtContent>
        <w:p w14:paraId="5BAC8C21" w14:textId="77777777" w:rsidR="00251B91" w:rsidRDefault="00000000">
          <w:pPr>
            <w:pStyle w:val="Title"/>
            <w:spacing w:after="240"/>
            <w:rPr>
              <w:color w:val="00274A"/>
            </w:rPr>
          </w:pPr>
          <w:r>
            <w:rPr>
              <w:color w:val="00274A"/>
            </w:rPr>
            <w:t xml:space="preserve">HDRN Canada </w:t>
          </w:r>
        </w:p>
      </w:sdtContent>
    </w:sdt>
    <w:p w14:paraId="0588A3A3" w14:textId="77777777" w:rsidR="00251B91" w:rsidRDefault="00000000">
      <w:pPr>
        <w:pStyle w:val="Subtitle"/>
        <w:spacing w:after="200"/>
      </w:pPr>
      <w:r>
        <w:t>Public Advisory Council: Recruitment Call</w:t>
      </w:r>
    </w:p>
    <w:sdt>
      <w:sdtPr>
        <w:tag w:val="goog_rdk_1"/>
        <w:id w:val="1322014012"/>
      </w:sdtPr>
      <w:sdtContent>
        <w:p w14:paraId="65FA48ED" w14:textId="77777777" w:rsidR="00251B91" w:rsidRDefault="00000000">
          <w:pPr>
            <w:pStyle w:val="Title"/>
          </w:pPr>
          <w:r>
            <w:t>April 2026</w:t>
          </w:r>
          <w:r>
            <w:br w:type="page"/>
          </w:r>
        </w:p>
      </w:sdtContent>
    </w:sdt>
    <w:p w14:paraId="4DCCAC73" w14:textId="77777777" w:rsidR="00251B91" w:rsidRDefault="00000000">
      <w:pPr>
        <w:pStyle w:val="Heading1"/>
      </w:pPr>
      <w:bookmarkStart w:id="0" w:name="_heading=h.qoopayxhpje0" w:colFirst="0" w:colLast="0"/>
      <w:bookmarkEnd w:id="0"/>
      <w:r>
        <w:lastRenderedPageBreak/>
        <w:t>Help shape how health data are used in Canada</w:t>
      </w:r>
    </w:p>
    <w:p w14:paraId="40009763" w14:textId="77777777" w:rsidR="00251B91" w:rsidRDefault="00000000">
      <w:r>
        <w:t xml:space="preserve">Are you interested in ensuring that health data are used for the public good? Want to learn more about important topics in health data while connecting with people from across the country? </w:t>
      </w:r>
      <w:hyperlink r:id="rId8">
        <w:r>
          <w:rPr>
            <w:color w:val="006A78"/>
            <w:u w:val="single"/>
          </w:rPr>
          <w:t>Health Data Research Network (HDRN) Canada</w:t>
        </w:r>
      </w:hyperlink>
      <w:r>
        <w:t xml:space="preserve">’s </w:t>
      </w:r>
      <w:r>
        <w:rPr>
          <w:b/>
          <w:bCs/>
        </w:rPr>
        <w:t>Public Advisory Council</w:t>
      </w:r>
      <w:r>
        <w:t xml:space="preserve"> (PAC) is recruiting new members. We are </w:t>
      </w:r>
      <w:r>
        <w:rPr>
          <w:b/>
          <w:bCs/>
        </w:rPr>
        <w:t xml:space="preserve">accepting applications until April 30, 2026 </w:t>
      </w:r>
      <w:r>
        <w:t xml:space="preserve">for two-year terms, with the possibility of extension. You don’t need to be a data expert to apply. What matters most is that you care about how our health information is used. We especially </w:t>
      </w:r>
      <w:r>
        <w:rPr>
          <w:b/>
          <w:bCs/>
        </w:rPr>
        <w:t>welcome applications from people living in Yukon, Northwest Territories, and Nunavut</w:t>
      </w:r>
      <w:r>
        <w:t>. Your experiences and perspectives are important and can help ensure health data initiatives reflect the needs of diverse communities across Canada. Helpful experience could include:</w:t>
      </w:r>
    </w:p>
    <w:p w14:paraId="71BC821C" w14:textId="77777777" w:rsidR="00251B91" w:rsidRDefault="00000000">
      <w:pPr>
        <w:numPr>
          <w:ilvl w:val="0"/>
          <w:numId w:val="3"/>
        </w:numPr>
        <w:spacing w:after="0"/>
      </w:pPr>
      <w:r>
        <w:t>participating in groups or committees (especially virtual ones)</w:t>
      </w:r>
    </w:p>
    <w:p w14:paraId="67D86182" w14:textId="77777777" w:rsidR="00251B91" w:rsidRDefault="00000000">
      <w:pPr>
        <w:numPr>
          <w:ilvl w:val="0"/>
          <w:numId w:val="3"/>
        </w:numPr>
        <w:spacing w:after="0"/>
      </w:pPr>
      <w:r>
        <w:t>volunteering or leading initiatives in your community</w:t>
      </w:r>
    </w:p>
    <w:p w14:paraId="7321A34C" w14:textId="77777777" w:rsidR="00251B91" w:rsidRDefault="00000000">
      <w:pPr>
        <w:numPr>
          <w:ilvl w:val="0"/>
          <w:numId w:val="3"/>
        </w:numPr>
        <w:spacing w:after="0"/>
      </w:pPr>
      <w:r>
        <w:t>having first-hand experience with Canada’s health system—as a patient, family member, caregiver, or advocate</w:t>
      </w:r>
    </w:p>
    <w:p w14:paraId="6C828A1A" w14:textId="77777777" w:rsidR="00251B91" w:rsidRDefault="00000000">
      <w:pPr>
        <w:numPr>
          <w:ilvl w:val="0"/>
          <w:numId w:val="3"/>
        </w:numPr>
      </w:pPr>
      <w:r>
        <w:t>contributing to national initiatives or advisory groups</w:t>
      </w:r>
    </w:p>
    <w:p w14:paraId="66F8EC12" w14:textId="77777777" w:rsidR="00251B91" w:rsidRDefault="00000000">
      <w:pPr>
        <w:pStyle w:val="Heading2"/>
      </w:pPr>
      <w:bookmarkStart w:id="1" w:name="_heading=h.bi1xkfgb99xq" w:colFirst="0" w:colLast="0"/>
      <w:bookmarkEnd w:id="1"/>
      <w:r>
        <w:t>What you’ll do:</w:t>
      </w:r>
    </w:p>
    <w:p w14:paraId="76856CA4" w14:textId="77777777" w:rsidR="00251B91" w:rsidRDefault="00000000">
      <w:pPr>
        <w:numPr>
          <w:ilvl w:val="0"/>
          <w:numId w:val="2"/>
        </w:numPr>
        <w:spacing w:after="0"/>
      </w:pPr>
      <w:r>
        <w:t>Share what matters to your community and join a national conversation.</w:t>
      </w:r>
    </w:p>
    <w:p w14:paraId="77A5C450" w14:textId="77777777" w:rsidR="00251B91" w:rsidRDefault="00000000">
      <w:pPr>
        <w:numPr>
          <w:ilvl w:val="0"/>
          <w:numId w:val="2"/>
        </w:numPr>
        <w:spacing w:after="0"/>
      </w:pPr>
      <w:r>
        <w:t>Help ensure research reflects the values and priorities of real people.</w:t>
      </w:r>
    </w:p>
    <w:p w14:paraId="2D69311E" w14:textId="77777777" w:rsidR="00251B91" w:rsidRDefault="00000000">
      <w:pPr>
        <w:numPr>
          <w:ilvl w:val="0"/>
          <w:numId w:val="2"/>
        </w:numPr>
      </w:pPr>
      <w:r>
        <w:t>Provide input to ensure health data are used in fair, respectful and responsible ways.</w:t>
      </w:r>
    </w:p>
    <w:p w14:paraId="378E0FB6" w14:textId="77777777" w:rsidR="00251B91" w:rsidRDefault="00000000">
      <w:pPr>
        <w:spacing w:line="392" w:lineRule="auto"/>
        <w:rPr>
          <w:rFonts w:ascii="Lato" w:eastAsia="Lato" w:hAnsi="Lato" w:cs="Lato"/>
          <w:b/>
          <w:bCs/>
          <w:color w:val="002649"/>
          <w:sz w:val="28"/>
          <w:szCs w:val="28"/>
        </w:rPr>
      </w:pPr>
      <w:r>
        <w:rPr>
          <w:rFonts w:ascii="Lato" w:eastAsia="Lato" w:hAnsi="Lato" w:cs="Lato"/>
          <w:b/>
          <w:bCs/>
          <w:color w:val="002649"/>
          <w:sz w:val="28"/>
          <w:szCs w:val="28"/>
        </w:rPr>
        <w:t>What to expect:</w:t>
      </w:r>
    </w:p>
    <w:p w14:paraId="5FFD7B5A" w14:textId="77777777" w:rsidR="00251B91" w:rsidRDefault="00000000">
      <w:pPr>
        <w:numPr>
          <w:ilvl w:val="0"/>
          <w:numId w:val="1"/>
        </w:numPr>
        <w:spacing w:after="0" w:line="392" w:lineRule="auto"/>
      </w:pPr>
      <w:r>
        <w:t>The PAC meets online five times a year and once in person (travel expenses covered).</w:t>
      </w:r>
    </w:p>
    <w:p w14:paraId="1A721B6A" w14:textId="77777777" w:rsidR="00251B91" w:rsidRDefault="00000000">
      <w:pPr>
        <w:numPr>
          <w:ilvl w:val="0"/>
          <w:numId w:val="1"/>
        </w:numPr>
        <w:spacing w:after="0" w:line="392" w:lineRule="auto"/>
      </w:pPr>
      <w:r>
        <w:t>Members receive an honorarium in recognition of their time and contributions.</w:t>
      </w:r>
    </w:p>
    <w:p w14:paraId="269284AE" w14:textId="77777777" w:rsidR="00251B91" w:rsidRDefault="00000000">
      <w:pPr>
        <w:numPr>
          <w:ilvl w:val="0"/>
          <w:numId w:val="1"/>
        </w:numPr>
        <w:spacing w:line="392" w:lineRule="auto"/>
      </w:pPr>
      <w:r>
        <w:t>Please review the PAC’s Terms of Reference for more information.</w:t>
      </w:r>
    </w:p>
    <w:p w14:paraId="5DF8D283" w14:textId="77777777" w:rsidR="00251B91" w:rsidRDefault="00000000">
      <w:pPr>
        <w:pStyle w:val="Heading2"/>
        <w:keepNext w:val="0"/>
        <w:keepLines w:val="0"/>
        <w:spacing w:line="216" w:lineRule="auto"/>
      </w:pPr>
      <w:bookmarkStart w:id="2" w:name="_heading=h.hqcb9w8kr7u7" w:colFirst="0" w:colLast="0"/>
      <w:bookmarkEnd w:id="2"/>
      <w:r>
        <w:t>How to apply:</w:t>
      </w:r>
    </w:p>
    <w:p w14:paraId="2DB0DA7C" w14:textId="77777777" w:rsidR="00251B91" w:rsidRDefault="00000000">
      <w:r>
        <w:t xml:space="preserve">Complete the online application form. To submit your application in a different format, please contact </w:t>
      </w:r>
      <w:proofErr w:type="spellStart"/>
      <w:r>
        <w:t>Jannath</w:t>
      </w:r>
      <w:proofErr w:type="spellEnd"/>
      <w:r>
        <w:t xml:space="preserve"> Naveed at jannath.naveed@hdrn.ca. </w:t>
      </w:r>
      <w:r>
        <w:rPr>
          <w:b/>
          <w:bCs/>
        </w:rPr>
        <w:t>Apply by April 30, 2026.</w:t>
      </w:r>
    </w:p>
    <w:sectPr w:rsidR="00251B91">
      <w:footerReference w:type="even" r:id="rId9"/>
      <w:footerReference w:type="default" r:id="rId10"/>
      <w:footerReference w:type="first" r:id="rId11"/>
      <w:pgSz w:w="12240" w:h="15840"/>
      <w:pgMar w:top="1350" w:right="1077" w:bottom="1440" w:left="1077" w:header="0" w:footer="964"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6C9B65" w14:textId="77777777" w:rsidR="00802E78" w:rsidRDefault="00802E78">
      <w:pPr>
        <w:spacing w:after="0" w:line="240" w:lineRule="auto"/>
      </w:pPr>
      <w:r>
        <w:separator/>
      </w:r>
    </w:p>
  </w:endnote>
  <w:endnote w:type="continuationSeparator" w:id="0">
    <w:p w14:paraId="0401FBCC" w14:textId="77777777" w:rsidR="00802E78" w:rsidRDefault="00802E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embedRegular r:id="rId1" w:fontKey="{3F08A5BD-536E-504E-BE8D-BDDA72340DC0}"/>
    <w:embedBold r:id="rId2" w:fontKey="{3216E14F-D6E7-614F-A201-866933E0EC96}"/>
    <w:embedItalic r:id="rId3" w:fontKey="{215FDDCF-3468-F744-8DB1-395D4F49DD21}"/>
  </w:font>
  <w:font w:name="Arial">
    <w:panose1 w:val="020B0604020202020204"/>
    <w:charset w:val="00"/>
    <w:family w:val="swiss"/>
    <w:pitch w:val="variable"/>
    <w:sig w:usb0="E0002EFF" w:usb1="C000785B" w:usb2="00000009" w:usb3="00000000" w:csb0="000001FF" w:csb1="00000000"/>
    <w:embedRegular r:id="rId4" w:fontKey="{375B687C-7517-3D46-BA1B-F1D65A93760A}"/>
    <w:embedBold r:id="rId5" w:fontKey="{62CE1D5B-3EA9-5E4D-9A65-420F1CA6A5CB}"/>
    <w:embedItalic r:id="rId6" w:fontKey="{B7802A71-EFDA-6E41-8D28-97499FD8E7DC}"/>
  </w:font>
  <w:font w:name="Lato">
    <w:panose1 w:val="020F0502020204030203"/>
    <w:charset w:val="4D"/>
    <w:family w:val="swiss"/>
    <w:pitch w:val="variable"/>
    <w:sig w:usb0="800000AF" w:usb1="4000604A" w:usb2="00000000" w:usb3="00000000" w:csb0="00000093" w:csb1="00000000"/>
    <w:embedRegular r:id="rId7" w:fontKey="{0FEC4C4D-C25C-2245-BB1B-924C59A41846}"/>
    <w:embedBold r:id="rId8" w:fontKey="{1E901141-F357-0F45-9630-38893069619A}"/>
  </w:font>
  <w:font w:name="Consolas">
    <w:panose1 w:val="020B0609020204030204"/>
    <w:charset w:val="00"/>
    <w:family w:val="modern"/>
    <w:pitch w:val="fixed"/>
    <w:sig w:usb0="E10002FF" w:usb1="4000FCFF" w:usb2="00000009" w:usb3="00000000" w:csb0="0000019F" w:csb1="00000000"/>
    <w:embedRegular r:id="rId9" w:fontKey="{C9F2D3C7-8542-FC47-99E9-7A5FCA9A6FE7}"/>
  </w:font>
  <w:font w:name="Calibri">
    <w:panose1 w:val="020F0502020204030204"/>
    <w:charset w:val="00"/>
    <w:family w:val="swiss"/>
    <w:pitch w:val="variable"/>
    <w:sig w:usb0="E4002EFF" w:usb1="C200247B" w:usb2="00000009" w:usb3="00000000" w:csb0="000001FF" w:csb1="00000000"/>
    <w:embedRegular r:id="rId10" w:fontKey="{8F572B8C-17CA-FF4A-BB9E-CAA5D08A97D8}"/>
    <w:embedBold r:id="rId11" w:fontKey="{190D88CA-25C6-FD4C-A215-5CF1D5B682C4}"/>
  </w:font>
  <w:font w:name="Cambria">
    <w:panose1 w:val="02040503050406030204"/>
    <w:charset w:val="00"/>
    <w:family w:val="roman"/>
    <w:pitch w:val="variable"/>
    <w:sig w:usb0="E00006FF" w:usb1="420024FF" w:usb2="02000000" w:usb3="00000000" w:csb0="0000019F" w:csb1="00000000"/>
    <w:embedRegular r:id="rId12" w:fontKey="{41A1292D-A78C-B74F-9D66-CD57E309C634}"/>
  </w:font>
  <w:font w:name="Franklin Gothic Book">
    <w:panose1 w:val="020B0503020102020204"/>
    <w:charset w:val="00"/>
    <w:family w:val="swiss"/>
    <w:pitch w:val="variable"/>
    <w:sig w:usb0="00000287" w:usb1="00000000" w:usb2="00000000" w:usb3="00000000" w:csb0="0000009F" w:csb1="00000000"/>
    <w:embedBold r:id="rId13" w:fontKey="{D87C8DE6-5D32-3041-9CDC-BC9608C976FE}"/>
  </w:font>
  <w:font w:name="Calibri Light">
    <w:panose1 w:val="020F0302020204030204"/>
    <w:charset w:val="00"/>
    <w:family w:val="swiss"/>
    <w:pitch w:val="variable"/>
    <w:sig w:usb0="E0002AFF" w:usb1="C000247B" w:usb2="00000009" w:usb3="00000000" w:csb0="000001FF" w:csb1="00000000"/>
    <w:embedRegular r:id="rId14" w:fontKey="{D4AFC616-CF54-F341-8F5B-4282FFB17CF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3861AE" w14:textId="77777777" w:rsidR="00251B91" w:rsidRDefault="00000000">
    <w:pPr>
      <w:jc w:val="right"/>
    </w:pPr>
    <w:r>
      <w:fldChar w:fldCharType="begin"/>
    </w:r>
    <w:r>
      <w:instrText>PAGE</w:instrText>
    </w:r>
    <w:r>
      <w:fldChar w:fldCharType="separate"/>
    </w:r>
    <w:r>
      <w:fldChar w:fldCharType="end"/>
    </w:r>
  </w:p>
  <w:p w14:paraId="36082867" w14:textId="77777777" w:rsidR="00251B91" w:rsidRDefault="00251B91">
    <w:pPr>
      <w:ind w:right="360" w:firstLine="360"/>
    </w:pPr>
  </w:p>
  <w:p w14:paraId="7202C93D" w14:textId="77777777" w:rsidR="00251B91" w:rsidRDefault="00251B9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585178" w14:textId="77777777" w:rsidR="00251B91" w:rsidRDefault="00000000">
    <w:pPr>
      <w:ind w:right="360" w:firstLine="360"/>
    </w:pPr>
    <w:r>
      <w:rPr>
        <w:noProof/>
      </w:rPr>
      <w:drawing>
        <wp:anchor distT="0" distB="0" distL="114300" distR="114300" simplePos="0" relativeHeight="251658240" behindDoc="0" locked="0" layoutInCell="1" hidden="0" allowOverlap="1" wp14:anchorId="73A5F850" wp14:editId="4133FB57">
          <wp:simplePos x="0" y="0"/>
          <wp:positionH relativeFrom="column">
            <wp:posOffset>-98059</wp:posOffset>
          </wp:positionH>
          <wp:positionV relativeFrom="paragraph">
            <wp:posOffset>58419</wp:posOffset>
          </wp:positionV>
          <wp:extent cx="3164840" cy="822960"/>
          <wp:effectExtent l="0" t="0" r="0" b="0"/>
          <wp:wrapSquare wrapText="bothSides" distT="0" distB="0" distL="114300" distR="114300"/>
          <wp:docPr id="1903986547" name="image2.png" descr="HDRN Canada Logo"/>
          <wp:cNvGraphicFramePr/>
          <a:graphic xmlns:a="http://schemas.openxmlformats.org/drawingml/2006/main">
            <a:graphicData uri="http://schemas.openxmlformats.org/drawingml/2006/picture">
              <pic:pic xmlns:pic="http://schemas.openxmlformats.org/drawingml/2006/picture">
                <pic:nvPicPr>
                  <pic:cNvPr id="0" name="image2.png" descr="HDRN Canada Logo"/>
                  <pic:cNvPicPr preferRelativeResize="0"/>
                </pic:nvPicPr>
                <pic:blipFill>
                  <a:blip r:embed="rId1"/>
                  <a:srcRect l="5505" r="3236"/>
                  <a:stretch>
                    <a:fillRect/>
                  </a:stretch>
                </pic:blipFill>
                <pic:spPr>
                  <a:xfrm>
                    <a:off x="0" y="0"/>
                    <a:ext cx="3164840" cy="822960"/>
                  </a:xfrm>
                  <a:prstGeom prst="rect">
                    <a:avLst/>
                  </a:prstGeom>
                  <a:ln/>
                </pic:spPr>
              </pic:pic>
            </a:graphicData>
          </a:graphic>
        </wp:anchor>
      </w:drawing>
    </w:r>
  </w:p>
  <w:p w14:paraId="743A3C23" w14:textId="77777777" w:rsidR="00251B91" w:rsidRDefault="00000000">
    <w:pPr>
      <w:jc w:val="right"/>
    </w:pPr>
    <w:r>
      <w:fldChar w:fldCharType="begin"/>
    </w:r>
    <w:r>
      <w:instrText>PAGE</w:instrText>
    </w:r>
    <w:r>
      <w:fldChar w:fldCharType="separate"/>
    </w:r>
    <w:r w:rsidR="00D921D9">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4EA36" w14:textId="77777777" w:rsidR="00251B91" w:rsidRDefault="00000000">
    <w:r>
      <w:rPr>
        <w:noProof/>
      </w:rPr>
      <mc:AlternateContent>
        <mc:Choice Requires="wpg">
          <w:drawing>
            <wp:anchor distT="0" distB="0" distL="0" distR="0" simplePos="0" relativeHeight="251659264" behindDoc="1" locked="0" layoutInCell="1" hidden="0" allowOverlap="1" wp14:anchorId="023E1033" wp14:editId="220034F8">
              <wp:simplePos x="0" y="0"/>
              <wp:positionH relativeFrom="column">
                <wp:posOffset>-2120898</wp:posOffset>
              </wp:positionH>
              <wp:positionV relativeFrom="paragraph">
                <wp:posOffset>-355598</wp:posOffset>
              </wp:positionV>
              <wp:extent cx="9334500" cy="3385185"/>
              <wp:effectExtent l="0" t="0" r="0" b="0"/>
              <wp:wrapNone/>
              <wp:docPr id="1903986546" name="Group 1903986546"/>
              <wp:cNvGraphicFramePr/>
              <a:graphic xmlns:a="http://schemas.openxmlformats.org/drawingml/2006/main">
                <a:graphicData uri="http://schemas.microsoft.com/office/word/2010/wordprocessingGroup">
                  <wpg:wgp>
                    <wpg:cNvGrpSpPr/>
                    <wpg:grpSpPr>
                      <a:xfrm>
                        <a:off x="0" y="0"/>
                        <a:ext cx="9334500" cy="3385185"/>
                        <a:chOff x="678750" y="2087400"/>
                        <a:chExt cx="9334500" cy="3385200"/>
                      </a:xfrm>
                    </wpg:grpSpPr>
                    <wpg:grpSp>
                      <wpg:cNvPr id="1602605167" name="Group 1602605167"/>
                      <wpg:cNvGrpSpPr/>
                      <wpg:grpSpPr>
                        <a:xfrm>
                          <a:off x="678750" y="2087408"/>
                          <a:ext cx="9334500" cy="3385185"/>
                          <a:chOff x="678750" y="2087400"/>
                          <a:chExt cx="9334500" cy="3385200"/>
                        </a:xfrm>
                      </wpg:grpSpPr>
                      <wps:wsp>
                        <wps:cNvPr id="908580995" name="Rectangle 908580995"/>
                        <wps:cNvSpPr/>
                        <wps:spPr>
                          <a:xfrm>
                            <a:off x="678750" y="2087400"/>
                            <a:ext cx="9334500" cy="3385200"/>
                          </a:xfrm>
                          <a:prstGeom prst="rect">
                            <a:avLst/>
                          </a:prstGeom>
                          <a:noFill/>
                          <a:ln>
                            <a:noFill/>
                          </a:ln>
                        </wps:spPr>
                        <wps:txbx>
                          <w:txbxContent>
                            <w:p w14:paraId="62467712" w14:textId="77777777" w:rsidR="00251B91" w:rsidRDefault="00251B91">
                              <w:pPr>
                                <w:spacing w:after="0" w:line="240" w:lineRule="auto"/>
                                <w:textDirection w:val="btLr"/>
                              </w:pPr>
                            </w:p>
                          </w:txbxContent>
                        </wps:txbx>
                        <wps:bodyPr spcFirstLastPara="1" wrap="square" lIns="91425" tIns="91425" rIns="91425" bIns="91425" anchor="ctr" anchorCtr="0">
                          <a:noAutofit/>
                        </wps:bodyPr>
                      </wps:wsp>
                      <wpg:grpSp>
                        <wpg:cNvPr id="1673131927" name="Group 1673131927"/>
                        <wpg:cNvGrpSpPr/>
                        <wpg:grpSpPr>
                          <a:xfrm>
                            <a:off x="678750" y="2087408"/>
                            <a:ext cx="9334500" cy="3385185"/>
                            <a:chOff x="678750" y="2087400"/>
                            <a:chExt cx="9334500" cy="3385200"/>
                          </a:xfrm>
                        </wpg:grpSpPr>
                        <wps:wsp>
                          <wps:cNvPr id="1204369010" name="Rectangle 1204369010"/>
                          <wps:cNvSpPr/>
                          <wps:spPr>
                            <a:xfrm>
                              <a:off x="678750" y="2087400"/>
                              <a:ext cx="9334500" cy="3385200"/>
                            </a:xfrm>
                            <a:prstGeom prst="rect">
                              <a:avLst/>
                            </a:prstGeom>
                            <a:noFill/>
                            <a:ln>
                              <a:noFill/>
                            </a:ln>
                          </wps:spPr>
                          <wps:txbx>
                            <w:txbxContent>
                              <w:p w14:paraId="367588E3" w14:textId="77777777" w:rsidR="00251B91" w:rsidRDefault="00251B91">
                                <w:pPr>
                                  <w:spacing w:after="0" w:line="240" w:lineRule="auto"/>
                                  <w:textDirection w:val="btLr"/>
                                </w:pPr>
                              </w:p>
                            </w:txbxContent>
                          </wps:txbx>
                          <wps:bodyPr spcFirstLastPara="1" wrap="square" lIns="91425" tIns="91425" rIns="91425" bIns="91425" anchor="ctr" anchorCtr="0">
                            <a:noAutofit/>
                          </wps:bodyPr>
                        </wps:wsp>
                        <wpg:grpSp>
                          <wpg:cNvPr id="1816660897" name="Group 1816660897"/>
                          <wpg:cNvGrpSpPr/>
                          <wpg:grpSpPr>
                            <a:xfrm rot="10800000">
                              <a:off x="678750" y="2087408"/>
                              <a:ext cx="9334500" cy="3385185"/>
                              <a:chOff x="-7144" y="-7144"/>
                              <a:chExt cx="6005513" cy="1924050"/>
                            </a:xfrm>
                          </wpg:grpSpPr>
                          <wps:wsp>
                            <wps:cNvPr id="1705905754" name="Rectangle 1705905754"/>
                            <wps:cNvSpPr/>
                            <wps:spPr>
                              <a:xfrm>
                                <a:off x="-7144" y="-7144"/>
                                <a:ext cx="6005500" cy="1924050"/>
                              </a:xfrm>
                              <a:prstGeom prst="rect">
                                <a:avLst/>
                              </a:prstGeom>
                              <a:noFill/>
                              <a:ln>
                                <a:noFill/>
                              </a:ln>
                            </wps:spPr>
                            <wps:txbx>
                              <w:txbxContent>
                                <w:p w14:paraId="6CA6B3D4" w14:textId="77777777" w:rsidR="00251B91" w:rsidRDefault="00251B91">
                                  <w:pPr>
                                    <w:spacing w:after="0" w:line="240" w:lineRule="auto"/>
                                    <w:textDirection w:val="btLr"/>
                                  </w:pPr>
                                </w:p>
                              </w:txbxContent>
                            </wps:txbx>
                            <wps:bodyPr spcFirstLastPara="1" wrap="square" lIns="91425" tIns="91425" rIns="91425" bIns="91425" anchor="ctr" anchorCtr="0">
                              <a:noAutofit/>
                            </wps:bodyPr>
                          </wps:wsp>
                          <wps:wsp>
                            <wps:cNvPr id="1436787776" name="Freeform 1436787776"/>
                            <wps:cNvSpPr/>
                            <wps:spPr>
                              <a:xfrm>
                                <a:off x="2121694" y="-7144"/>
                                <a:ext cx="3876675" cy="1762125"/>
                              </a:xfrm>
                              <a:custGeom>
                                <a:avLst/>
                                <a:gdLst/>
                                <a:ahLst/>
                                <a:cxnLst/>
                                <a:rect l="l" t="t" r="r" b="b"/>
                                <a:pathLst>
                                  <a:path w="3876675" h="1762125" extrusionOk="0">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a:gsLst>
                                  <a:gs pos="0">
                                    <a:srgbClr val="00404A"/>
                                  </a:gs>
                                  <a:gs pos="50000">
                                    <a:srgbClr val="005D6B"/>
                                  </a:gs>
                                  <a:gs pos="100000">
                                    <a:srgbClr val="007081"/>
                                  </a:gs>
                                </a:gsLst>
                                <a:lin ang="8100000" scaled="0"/>
                              </a:gradFill>
                              <a:ln>
                                <a:noFill/>
                              </a:ln>
                            </wps:spPr>
                            <wps:txbx>
                              <w:txbxContent>
                                <w:p w14:paraId="0C27C2F6" w14:textId="77777777" w:rsidR="00251B91" w:rsidRDefault="00251B91">
                                  <w:pPr>
                                    <w:spacing w:after="0" w:line="240" w:lineRule="auto"/>
                                    <w:textDirection w:val="btLr"/>
                                  </w:pPr>
                                </w:p>
                              </w:txbxContent>
                            </wps:txbx>
                            <wps:bodyPr spcFirstLastPara="1" wrap="square" lIns="91425" tIns="91425" rIns="91425" bIns="91425" anchor="ctr" anchorCtr="0">
                              <a:noAutofit/>
                            </wps:bodyPr>
                          </wps:wsp>
                          <wps:wsp>
                            <wps:cNvPr id="1501921449" name="Freeform 1501921449"/>
                            <wps:cNvSpPr/>
                            <wps:spPr>
                              <a:xfrm>
                                <a:off x="-7144" y="-7144"/>
                                <a:ext cx="6000750" cy="1924050"/>
                              </a:xfrm>
                              <a:custGeom>
                                <a:avLst/>
                                <a:gdLst/>
                                <a:ahLst/>
                                <a:cxnLst/>
                                <a:rect l="l" t="t" r="r" b="b"/>
                                <a:pathLst>
                                  <a:path w="6000750" h="1924050" extrusionOk="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a:gsLst>
                                  <a:gs pos="0">
                                    <a:srgbClr val="092442"/>
                                  </a:gs>
                                  <a:gs pos="50000">
                                    <a:srgbClr val="0D3460"/>
                                  </a:gs>
                                  <a:gs pos="100000">
                                    <a:srgbClr val="103F73"/>
                                  </a:gs>
                                </a:gsLst>
                                <a:lin ang="16200000" scaled="0"/>
                              </a:gradFill>
                              <a:ln>
                                <a:noFill/>
                              </a:ln>
                            </wps:spPr>
                            <wps:txbx>
                              <w:txbxContent>
                                <w:p w14:paraId="7B58EE21" w14:textId="77777777" w:rsidR="00251B91" w:rsidRDefault="00251B91">
                                  <w:pPr>
                                    <w:spacing w:after="0" w:line="240" w:lineRule="auto"/>
                                    <w:textDirection w:val="btLr"/>
                                  </w:pPr>
                                </w:p>
                              </w:txbxContent>
                            </wps:txbx>
                            <wps:bodyPr spcFirstLastPara="1" wrap="square" lIns="91425" tIns="91425" rIns="91425" bIns="91425" anchor="ctr" anchorCtr="0">
                              <a:noAutofit/>
                            </wps:bodyPr>
                          </wps:wsp>
                          <wps:wsp>
                            <wps:cNvPr id="948891790" name="Freeform 948891790"/>
                            <wps:cNvSpPr/>
                            <wps:spPr>
                              <a:xfrm>
                                <a:off x="-7144" y="-7144"/>
                                <a:ext cx="6000750" cy="904875"/>
                              </a:xfrm>
                              <a:custGeom>
                                <a:avLst/>
                                <a:gdLst/>
                                <a:ahLst/>
                                <a:cxnLst/>
                                <a:rect l="l" t="t" r="r" b="b"/>
                                <a:pathLst>
                                  <a:path w="6000750" h="904875" extrusionOk="0">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a:noFill/>
                              </a:ln>
                            </wps:spPr>
                            <wps:txbx>
                              <w:txbxContent>
                                <w:p w14:paraId="2B19C80D" w14:textId="77777777" w:rsidR="00251B91" w:rsidRDefault="00251B91">
                                  <w:pPr>
                                    <w:spacing w:after="0" w:line="240" w:lineRule="auto"/>
                                    <w:textDirection w:val="btLr"/>
                                  </w:pPr>
                                </w:p>
                              </w:txbxContent>
                            </wps:txbx>
                            <wps:bodyPr spcFirstLastPara="1" wrap="square" lIns="91425" tIns="91425" rIns="91425" bIns="91425" anchor="ctr" anchorCtr="0">
                              <a:noAutofit/>
                            </wps:bodyPr>
                          </wps:wsp>
                          <wps:wsp>
                            <wps:cNvPr id="842812456" name="Freeform 842812456"/>
                            <wps:cNvSpPr/>
                            <wps:spPr>
                              <a:xfrm>
                                <a:off x="3176111" y="924401"/>
                                <a:ext cx="2819400" cy="828675"/>
                              </a:xfrm>
                              <a:custGeom>
                                <a:avLst/>
                                <a:gdLst/>
                                <a:ahLst/>
                                <a:cxnLst/>
                                <a:rect l="l" t="t" r="r" b="b"/>
                                <a:pathLst>
                                  <a:path w="2819400" h="828675" extrusionOk="0">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a:noFill/>
                              </a:ln>
                            </wps:spPr>
                            <wps:txbx>
                              <w:txbxContent>
                                <w:p w14:paraId="38E4732B" w14:textId="77777777" w:rsidR="00251B91" w:rsidRDefault="00251B91">
                                  <w:pPr>
                                    <w:spacing w:after="0" w:line="240" w:lineRule="auto"/>
                                    <w:textDirection w:val="btLr"/>
                                  </w:pPr>
                                </w:p>
                              </w:txbxContent>
                            </wps:txbx>
                            <wps:bodyPr spcFirstLastPara="1" wrap="square" lIns="91425" tIns="91425" rIns="91425" bIns="91425" anchor="ctr" anchorCtr="0">
                              <a:noAutofit/>
                            </wps:bodyPr>
                          </wps:wsp>
                        </wpg:grpSp>
                      </wpg:grpSp>
                    </wpg:grpSp>
                  </wpg:wg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-2120898</wp:posOffset>
              </wp:positionH>
              <wp:positionV relativeFrom="paragraph">
                <wp:posOffset>-355598</wp:posOffset>
              </wp:positionV>
              <wp:extent cx="9334500" cy="3385185"/>
              <wp:effectExtent b="0" l="0" r="0" t="0"/>
              <wp:wrapNone/>
              <wp:docPr id="1903986546" name="image3.png"/>
              <a:graphic>
                <a:graphicData uri="http://schemas.openxmlformats.org/drawingml/2006/picture">
                  <pic:pic>
                    <pic:nvPicPr>
                      <pic:cNvPr id="0" name="image3.png"/>
                      <pic:cNvPicPr preferRelativeResize="0"/>
                    </pic:nvPicPr>
                    <pic:blipFill>
                      <a:blip r:embed="rId1"/>
                      <a:srcRect/>
                      <a:stretch>
                        <a:fillRect/>
                      </a:stretch>
                    </pic:blipFill>
                    <pic:spPr>
                      <a:xfrm>
                        <a:off x="0" y="0"/>
                        <a:ext cx="9334500" cy="3385185"/>
                      </a:xfrm>
                      <a:prstGeom prst="rect"/>
                      <a:ln/>
                    </pic:spPr>
                  </pic:pic>
                </a:graphicData>
              </a:graphic>
            </wp:anchor>
          </w:drawing>
        </mc:Fallback>
      </mc:AlternateContent>
    </w:r>
  </w:p>
  <w:p w14:paraId="7FA9EECF" w14:textId="77777777" w:rsidR="00251B91" w:rsidRDefault="00000000">
    <w:r>
      <w:rPr>
        <w:noProof/>
      </w:rPr>
      <w:drawing>
        <wp:anchor distT="0" distB="0" distL="114300" distR="114300" simplePos="0" relativeHeight="251660288" behindDoc="0" locked="0" layoutInCell="1" hidden="0" allowOverlap="1" wp14:anchorId="7CFCC9A9" wp14:editId="08D158C0">
          <wp:simplePos x="0" y="0"/>
          <wp:positionH relativeFrom="column">
            <wp:posOffset>3164840</wp:posOffset>
          </wp:positionH>
          <wp:positionV relativeFrom="paragraph">
            <wp:posOffset>26669</wp:posOffset>
          </wp:positionV>
          <wp:extent cx="3515995" cy="895985"/>
          <wp:effectExtent l="0" t="0" r="0" b="0"/>
          <wp:wrapNone/>
          <wp:docPr id="1903986548" name="image1.png" descr="HDRN Canada Logo"/>
          <wp:cNvGraphicFramePr/>
          <a:graphic xmlns:a="http://schemas.openxmlformats.org/drawingml/2006/main">
            <a:graphicData uri="http://schemas.openxmlformats.org/drawingml/2006/picture">
              <pic:pic xmlns:pic="http://schemas.openxmlformats.org/drawingml/2006/picture">
                <pic:nvPicPr>
                  <pic:cNvPr id="0" name="image1.png" descr="HDRN Canada Logo"/>
                  <pic:cNvPicPr preferRelativeResize="0"/>
                </pic:nvPicPr>
                <pic:blipFill>
                  <a:blip r:embed="rId2"/>
                  <a:srcRect l="3375" r="3638"/>
                  <a:stretch>
                    <a:fillRect/>
                  </a:stretch>
                </pic:blipFill>
                <pic:spPr>
                  <a:xfrm>
                    <a:off x="0" y="0"/>
                    <a:ext cx="3515995" cy="895985"/>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BE0185" w14:textId="77777777" w:rsidR="00802E78" w:rsidRDefault="00802E78">
      <w:pPr>
        <w:spacing w:after="0" w:line="240" w:lineRule="auto"/>
      </w:pPr>
      <w:r>
        <w:separator/>
      </w:r>
    </w:p>
  </w:footnote>
  <w:footnote w:type="continuationSeparator" w:id="0">
    <w:p w14:paraId="08612632" w14:textId="77777777" w:rsidR="00802E78" w:rsidRDefault="00802E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72B90"/>
    <w:multiLevelType w:val="multilevel"/>
    <w:tmpl w:val="FFDA07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1510956"/>
    <w:multiLevelType w:val="multilevel"/>
    <w:tmpl w:val="B1E4E3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47FB2594"/>
    <w:multiLevelType w:val="multilevel"/>
    <w:tmpl w:val="AF3C1914"/>
    <w:lvl w:ilvl="0">
      <w:start w:val="1"/>
      <w:numFmt w:val="decimal"/>
      <w:pStyle w:val="BulletPoint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55BF420F"/>
    <w:multiLevelType w:val="multilevel"/>
    <w:tmpl w:val="E5826F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711685633">
    <w:abstractNumId w:val="1"/>
  </w:num>
  <w:num w:numId="2" w16cid:durableId="77094255">
    <w:abstractNumId w:val="3"/>
  </w:num>
  <w:num w:numId="3" w16cid:durableId="735781879">
    <w:abstractNumId w:val="0"/>
  </w:num>
  <w:num w:numId="4" w16cid:durableId="959065422">
    <w:abstractNumId w:val="2"/>
  </w:num>
  <w:num w:numId="5" w16cid:durableId="90781314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2810550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2243639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29"/>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1B91"/>
    <w:rsid w:val="00251B91"/>
    <w:rsid w:val="00802E78"/>
    <w:rsid w:val="00D921D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5DD10FF5"/>
  <w15:docId w15:val="{0491BE6C-1FCA-F744-AAC9-36F0CED11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 w:eastAsia="en-US" w:bidi="ar-SA"/>
      </w:rPr>
    </w:rPrDefault>
    <w:pPrDefault>
      <w:pPr>
        <w:spacing w:after="16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120" w:line="276" w:lineRule="auto"/>
      <w:outlineLvl w:val="0"/>
    </w:pPr>
    <w:rPr>
      <w:rFonts w:ascii="Lato" w:eastAsia="Lato" w:hAnsi="Lato" w:cs="Lato"/>
      <w:b/>
      <w:bCs/>
      <w:color w:val="006A78"/>
      <w:sz w:val="36"/>
      <w:szCs w:val="36"/>
    </w:rPr>
  </w:style>
  <w:style w:type="paragraph" w:styleId="Heading2">
    <w:name w:val="heading 2"/>
    <w:basedOn w:val="Normal"/>
    <w:next w:val="Normal"/>
    <w:link w:val="Heading2Char"/>
    <w:uiPriority w:val="9"/>
    <w:unhideWhenUsed/>
    <w:qFormat/>
    <w:pPr>
      <w:keepNext/>
      <w:keepLines/>
      <w:tabs>
        <w:tab w:val="left" w:pos="461"/>
      </w:tabs>
      <w:spacing w:after="120" w:line="276" w:lineRule="auto"/>
      <w:outlineLvl w:val="1"/>
    </w:pPr>
    <w:rPr>
      <w:rFonts w:ascii="Lato" w:eastAsia="Lato" w:hAnsi="Lato" w:cs="Lato"/>
      <w:b/>
      <w:bCs/>
      <w:color w:val="002649"/>
      <w:sz w:val="28"/>
      <w:szCs w:val="28"/>
    </w:rPr>
  </w:style>
  <w:style w:type="paragraph" w:styleId="Heading3">
    <w:name w:val="heading 3"/>
    <w:basedOn w:val="Normal"/>
    <w:next w:val="Normal"/>
    <w:link w:val="Heading3Char"/>
    <w:uiPriority w:val="9"/>
    <w:semiHidden/>
    <w:unhideWhenUsed/>
    <w:qFormat/>
    <w:pPr>
      <w:keepNext/>
      <w:keepLines/>
      <w:tabs>
        <w:tab w:val="left" w:pos="461"/>
      </w:tabs>
      <w:spacing w:after="120" w:line="276" w:lineRule="auto"/>
      <w:outlineLvl w:val="2"/>
    </w:pPr>
    <w:rPr>
      <w:rFonts w:ascii="Lato" w:eastAsia="Lato" w:hAnsi="Lato" w:cs="Lato"/>
      <w:color w:val="006A78"/>
      <w:sz w:val="28"/>
      <w:szCs w:val="28"/>
    </w:rPr>
  </w:style>
  <w:style w:type="paragraph" w:styleId="Heading4">
    <w:name w:val="heading 4"/>
    <w:basedOn w:val="Normal"/>
    <w:next w:val="Normal"/>
    <w:link w:val="Heading4Char"/>
    <w:uiPriority w:val="9"/>
    <w:semiHidden/>
    <w:unhideWhenUsed/>
    <w:qFormat/>
    <w:pPr>
      <w:outlineLvl w:val="3"/>
    </w:pPr>
    <w:rPr>
      <w:i/>
      <w:iCs/>
    </w:rPr>
  </w:style>
  <w:style w:type="paragraph" w:styleId="Heading5">
    <w:name w:val="heading 5"/>
    <w:basedOn w:val="Normal"/>
    <w:next w:val="Normal"/>
    <w:link w:val="Heading5Char"/>
    <w:uiPriority w:val="9"/>
    <w:semiHidden/>
    <w:unhideWhenUsed/>
    <w:qFormat/>
    <w:pPr>
      <w:ind w:left="360"/>
      <w:outlineLvl w:val="4"/>
    </w:pPr>
    <w:rPr>
      <w:i/>
      <w:iCs/>
      <w:color w:val="006A78"/>
    </w:rPr>
  </w:style>
  <w:style w:type="paragraph" w:styleId="Heading6">
    <w:name w:val="heading 6"/>
    <w:basedOn w:val="Normal"/>
    <w:next w:val="Normal"/>
    <w:link w:val="Heading6Char"/>
    <w:uiPriority w:val="9"/>
    <w:semiHidden/>
    <w:unhideWhenUsed/>
    <w:qFormat/>
    <w:pP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line="240" w:lineRule="auto"/>
    </w:pPr>
    <w:rPr>
      <w:rFonts w:ascii="Lato" w:eastAsia="Lato" w:hAnsi="Lato" w:cs="Lato"/>
      <w:b/>
      <w:bCs/>
      <w:color w:val="002649"/>
      <w:sz w:val="44"/>
      <w:szCs w:val="44"/>
    </w:rPr>
  </w:style>
  <w:style w:type="table" w:customStyle="1" w:styleId="TableNormal1">
    <w:name w:val="TableNormal"/>
    <w:tblPr>
      <w:tblCellMar>
        <w:top w:w="100" w:type="dxa"/>
        <w:left w:w="100" w:type="dxa"/>
        <w:bottom w:w="100" w:type="dxa"/>
        <w:right w:w="100" w:type="dxa"/>
      </w:tblCellMar>
    </w:tblPr>
  </w:style>
  <w:style w:type="character" w:customStyle="1" w:styleId="Heading1Char">
    <w:name w:val="Heading 1 Char"/>
    <w:basedOn w:val="DefaultParagraphFont"/>
    <w:link w:val="Heading1"/>
    <w:uiPriority w:val="9"/>
    <w:rsid w:val="00153B21"/>
    <w:rPr>
      <w:rFonts w:ascii="Lato" w:eastAsia="Arial" w:hAnsi="Lato" w:cs="Arial"/>
      <w:b/>
      <w:color w:val="006A78"/>
      <w:kern w:val="0"/>
      <w:sz w:val="36"/>
      <w:szCs w:val="40"/>
      <w:lang w:val="en"/>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rPr>
  </w:style>
  <w:style w:type="character" w:customStyle="1" w:styleId="Heading2Char">
    <w:name w:val="Heading 2 Char"/>
    <w:basedOn w:val="DefaultParagraphFont"/>
    <w:link w:val="Heading2"/>
    <w:uiPriority w:val="9"/>
    <w:rsid w:val="00004241"/>
    <w:rPr>
      <w:rFonts w:ascii="Lato" w:eastAsia="Arial" w:hAnsi="Lato" w:cstheme="minorHAnsi"/>
      <w:b/>
      <w:color w:val="002649"/>
      <w:spacing w:val="-1"/>
      <w:kern w:val="0"/>
      <w:sz w:val="28"/>
      <w:szCs w:val="32"/>
      <w:lang w:val="en"/>
    </w:rPr>
  </w:style>
  <w:style w:type="paragraph" w:styleId="NoSpacing">
    <w:name w:val="No Spacing"/>
    <w:uiPriority w:val="1"/>
    <w:rsid w:val="00563957"/>
    <w:rPr>
      <w:szCs w:val="22"/>
      <w:lang w:val="en-US"/>
    </w:rPr>
  </w:style>
  <w:style w:type="paragraph" w:customStyle="1" w:styleId="ItalicisedText">
    <w:name w:val="Italicised Text"/>
    <w:basedOn w:val="BodyText"/>
    <w:qFormat/>
    <w:rsid w:val="00563957"/>
    <w:rPr>
      <w:i/>
    </w:rPr>
  </w:style>
  <w:style w:type="paragraph" w:customStyle="1" w:styleId="BulletPoints">
    <w:name w:val="Bullet Points"/>
    <w:basedOn w:val="ListBullet"/>
    <w:qFormat/>
    <w:rsid w:val="000F3400"/>
    <w:pPr>
      <w:numPr>
        <w:numId w:val="4"/>
      </w:numPr>
    </w:pPr>
  </w:style>
  <w:style w:type="paragraph" w:styleId="BodyText">
    <w:name w:val="Body Text"/>
    <w:basedOn w:val="Normal"/>
    <w:link w:val="BodyTextChar"/>
    <w:uiPriority w:val="1"/>
    <w:semiHidden/>
    <w:unhideWhenUsed/>
    <w:qFormat/>
    <w:rsid w:val="00563957"/>
    <w:pPr>
      <w:spacing w:after="120"/>
    </w:pPr>
  </w:style>
  <w:style w:type="character" w:customStyle="1" w:styleId="BodyTextChar">
    <w:name w:val="Body Text Char"/>
    <w:basedOn w:val="DefaultParagraphFont"/>
    <w:link w:val="BodyText"/>
    <w:uiPriority w:val="1"/>
    <w:semiHidden/>
    <w:rsid w:val="00563957"/>
    <w:rPr>
      <w:rFonts w:ascii="Arial" w:hAnsi="Arial"/>
      <w:kern w:val="0"/>
      <w:szCs w:val="22"/>
      <w:lang w:val="en-US"/>
    </w:rPr>
  </w:style>
  <w:style w:type="table" w:styleId="TableGrid">
    <w:name w:val="Table Grid"/>
    <w:basedOn w:val="TableNormal"/>
    <w:uiPriority w:val="39"/>
    <w:rsid w:val="0084591A"/>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rsid w:val="00563957"/>
    <w:pPr>
      <w:ind w:left="720"/>
      <w:contextualSpacing/>
    </w:p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rPr>
  </w:style>
  <w:style w:type="character" w:styleId="FootnoteReference">
    <w:name w:val="footnote reference"/>
    <w:basedOn w:val="DefaultParagraphFont"/>
    <w:uiPriority w:val="99"/>
    <w:semiHidden/>
    <w:unhideWhenUsed/>
    <w:rsid w:val="0084591A"/>
    <w:rPr>
      <w:vertAlign w:val="superscript"/>
    </w:rPr>
  </w:style>
  <w:style w:type="paragraph" w:customStyle="1" w:styleId="QuoteCallout">
    <w:name w:val="Quote Callout"/>
    <w:basedOn w:val="Normal"/>
    <w:qFormat/>
    <w:rsid w:val="00563957"/>
    <w:rPr>
      <w:i/>
      <w:iCs/>
      <w:color w:val="006A78"/>
      <w:lang w:val="en-CA"/>
    </w:rPr>
  </w:style>
  <w:style w:type="paragraph" w:customStyle="1" w:styleId="NumberedList">
    <w:name w:val="Numbered List"/>
    <w:basedOn w:val="ListParagraph"/>
    <w:qFormat/>
    <w:rsid w:val="00563957"/>
    <w:pPr>
      <w:tabs>
        <w:tab w:val="num" w:pos="720"/>
      </w:tabs>
      <w:ind w:hanging="720"/>
    </w:pPr>
  </w:style>
  <w:style w:type="character" w:customStyle="1" w:styleId="TitleChar">
    <w:name w:val="Title Char"/>
    <w:basedOn w:val="DefaultParagraphFont"/>
    <w:link w:val="Title"/>
    <w:uiPriority w:val="10"/>
    <w:rsid w:val="00563957"/>
    <w:rPr>
      <w:rFonts w:ascii="Lato" w:eastAsiaTheme="majorEastAsia" w:hAnsi="Lato" w:cstheme="majorBidi"/>
      <w:b/>
      <w:color w:val="002649"/>
      <w:spacing w:val="-10"/>
      <w:kern w:val="28"/>
      <w:sz w:val="44"/>
      <w:szCs w:val="56"/>
      <w:lang w:val="en-US"/>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1">
    <w:name w:val="toc 1"/>
    <w:basedOn w:val="Normal"/>
    <w:next w:val="Normal"/>
    <w:autoRedefine/>
    <w:uiPriority w:val="39"/>
    <w:unhideWhenUsed/>
    <w:rsid w:val="00A84922"/>
    <w:pPr>
      <w:tabs>
        <w:tab w:val="right" w:leader="dot" w:pos="10070"/>
      </w:tabs>
      <w:spacing w:after="100"/>
    </w:pPr>
    <w:rPr>
      <w:b/>
      <w:bCs/>
      <w:noProof/>
    </w:rPr>
  </w:style>
  <w:style w:type="paragraph" w:styleId="TOC2">
    <w:name w:val="toc 2"/>
    <w:basedOn w:val="Normal"/>
    <w:next w:val="Normal"/>
    <w:autoRedefine/>
    <w:uiPriority w:val="39"/>
    <w:unhideWhenUsed/>
    <w:rsid w:val="00563957"/>
    <w:pPr>
      <w:spacing w:after="100"/>
      <w:ind w:left="240"/>
    </w:pPr>
  </w:style>
  <w:style w:type="paragraph" w:styleId="TOC3">
    <w:name w:val="toc 3"/>
    <w:basedOn w:val="Normal"/>
    <w:next w:val="Normal"/>
    <w:autoRedefine/>
    <w:uiPriority w:val="39"/>
    <w:unhideWhenUsed/>
    <w:rsid w:val="00563957"/>
    <w:pPr>
      <w:spacing w:after="100"/>
      <w:ind w:left="480"/>
    </w:pPr>
  </w:style>
  <w:style w:type="character" w:styleId="Hyperlink">
    <w:name w:val="Hyperlink"/>
    <w:basedOn w:val="DefaultParagraphFont"/>
    <w:uiPriority w:val="99"/>
    <w:unhideWhenUsed/>
    <w:rsid w:val="00563957"/>
    <w:rPr>
      <w:color w:val="0563C1" w:themeColor="hyperlink"/>
      <w:u w:val="single"/>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lang w:val="en-US"/>
    </w:rPr>
  </w:style>
  <w:style w:type="character" w:customStyle="1" w:styleId="Heading3Char">
    <w:name w:val="Heading 3 Char"/>
    <w:basedOn w:val="DefaultParagraphFont"/>
    <w:link w:val="Heading3"/>
    <w:uiPriority w:val="9"/>
    <w:rsid w:val="00153B21"/>
    <w:rPr>
      <w:rFonts w:ascii="Lato" w:eastAsia="Arial" w:hAnsi="Lato" w:cstheme="minorHAnsi"/>
      <w:bCs/>
      <w:color w:val="006A78"/>
      <w:spacing w:val="-1"/>
      <w:kern w:val="0"/>
      <w:sz w:val="28"/>
      <w:szCs w:val="32"/>
      <w:lang w:val="en"/>
    </w:rPr>
  </w:style>
  <w:style w:type="table" w:styleId="GridTable4">
    <w:name w:val="Grid Table 4"/>
    <w:basedOn w:val="TableNormal"/>
    <w:uiPriority w:val="49"/>
    <w:rsid w:val="00C16153"/>
    <w:rPr>
      <w:sz w:val="22"/>
      <w:szCs w:val="22"/>
      <w:lang w:val="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CurrentList1">
    <w:name w:val="Current List1"/>
    <w:uiPriority w:val="99"/>
    <w:rsid w:val="00852D32"/>
  </w:style>
  <w:style w:type="paragraph" w:customStyle="1" w:styleId="TOCBody">
    <w:name w:val="TOC Body"/>
    <w:basedOn w:val="TOC1"/>
    <w:qFormat/>
    <w:rsid w:val="00A84922"/>
  </w:style>
  <w:style w:type="character" w:customStyle="1" w:styleId="SubtitleChar">
    <w:name w:val="Subtitle Char"/>
    <w:basedOn w:val="DefaultParagraphFont"/>
    <w:link w:val="Subtitle"/>
    <w:uiPriority w:val="11"/>
    <w:rsid w:val="008057C0"/>
    <w:rPr>
      <w:rFonts w:ascii="Lato" w:eastAsia="Franklin Gothic Book" w:hAnsi="Lato" w:cs="Times New Roman"/>
      <w:b/>
      <w:bCs/>
      <w:noProof/>
      <w:color w:val="00274A"/>
      <w:spacing w:val="-10"/>
      <w:kern w:val="20"/>
      <w:sz w:val="72"/>
      <w:szCs w:val="160"/>
      <w:lang w:val="en-US" w:eastAsia="ja-JP"/>
    </w:rPr>
  </w:style>
  <w:style w:type="paragraph" w:styleId="NormalWeb">
    <w:name w:val="Normal (Web)"/>
    <w:basedOn w:val="Normal"/>
    <w:uiPriority w:val="99"/>
    <w:semiHidden/>
    <w:unhideWhenUsed/>
    <w:rsid w:val="00764B82"/>
    <w:pPr>
      <w:spacing w:before="100" w:beforeAutospacing="1" w:after="100" w:afterAutospacing="1" w:line="240" w:lineRule="auto"/>
    </w:pPr>
    <w:rPr>
      <w:rFonts w:ascii="Times New Roman" w:eastAsia="Times New Roman" w:hAnsi="Times New Roman" w:cs="Times New Roman"/>
      <w:lang w:val="en-CA"/>
    </w:rPr>
  </w:style>
  <w:style w:type="character" w:customStyle="1" w:styleId="Heading4Char">
    <w:name w:val="Heading 4 Char"/>
    <w:basedOn w:val="DefaultParagraphFont"/>
    <w:link w:val="Heading4"/>
    <w:uiPriority w:val="9"/>
    <w:rsid w:val="00004241"/>
    <w:rPr>
      <w:rFonts w:ascii="Arial" w:hAnsi="Arial"/>
      <w:i/>
      <w:iCs/>
      <w:kern w:val="0"/>
      <w:szCs w:val="22"/>
    </w:rPr>
  </w:style>
  <w:style w:type="character" w:customStyle="1" w:styleId="Heading5Char">
    <w:name w:val="Heading 5 Char"/>
    <w:basedOn w:val="DefaultParagraphFont"/>
    <w:link w:val="Heading5"/>
    <w:uiPriority w:val="9"/>
    <w:rsid w:val="00004241"/>
    <w:rPr>
      <w:rFonts w:ascii="Arial" w:hAnsi="Arial"/>
      <w:i/>
      <w:iCs/>
      <w:color w:val="006A78"/>
      <w:kern w:val="0"/>
      <w:szCs w:val="22"/>
    </w:rPr>
  </w:style>
  <w:style w:type="character" w:customStyle="1" w:styleId="Heading6Char">
    <w:name w:val="Heading 6 Char"/>
    <w:basedOn w:val="DefaultParagraphFont"/>
    <w:link w:val="Heading6"/>
    <w:uiPriority w:val="9"/>
    <w:rsid w:val="00056B37"/>
    <w:rPr>
      <w:rFonts w:ascii="Arial" w:hAnsi="Arial"/>
      <w:kern w:val="0"/>
      <w:szCs w:val="22"/>
    </w:rPr>
  </w:style>
  <w:style w:type="paragraph" w:styleId="ListBullet">
    <w:name w:val="List Bullet"/>
    <w:basedOn w:val="Normal"/>
    <w:uiPriority w:val="99"/>
    <w:semiHidden/>
    <w:unhideWhenUsed/>
    <w:rsid w:val="00056B37"/>
    <w:pPr>
      <w:tabs>
        <w:tab w:val="num" w:pos="720"/>
      </w:tabs>
      <w:ind w:left="720" w:hanging="720"/>
      <w:contextualSpacing/>
    </w:pPr>
  </w:style>
  <w:style w:type="table" w:customStyle="1" w:styleId="a">
    <w:basedOn w:val="TableNormal"/>
    <w:rPr>
      <w:sz w:val="22"/>
      <w:szCs w:val="22"/>
    </w:rPr>
    <w:tblPr>
      <w:tblStyleRowBandSize w:val="1"/>
      <w:tblStyleColBandSize w:val="1"/>
    </w:tblPr>
  </w:style>
  <w:style w:type="paragraph" w:styleId="Subtitle">
    <w:name w:val="Subtitle"/>
    <w:basedOn w:val="Normal"/>
    <w:next w:val="Normal"/>
    <w:link w:val="SubtitleChar"/>
    <w:uiPriority w:val="11"/>
    <w:qFormat/>
    <w:pPr>
      <w:spacing w:after="0" w:line="240" w:lineRule="auto"/>
    </w:pPr>
    <w:rPr>
      <w:rFonts w:ascii="Lato" w:eastAsia="Lato" w:hAnsi="Lato" w:cs="Lato"/>
      <w:b/>
      <w:bCs/>
      <w:color w:val="00274A"/>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hdrn.ca/e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16734hdodhOj6ZkoqdsOyYIBSA==">CgMxLjAaDQoBMBIICgYIBTICCAEaDQoBMRIICgYIBTICCAEyDmgucW9vcGF5eGhwamUwMg5oLmJpMXhrZmdiOTl4cTIOaC5ocWNiOXc4a3I3dTc4AHIhMUdPUEh5aGRGOG1fRlBSWE5ZV0xPcjVobzR0UG1ZVzdt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267</Words>
  <Characters>1646</Characters>
  <Application>Microsoft Office Word</Application>
  <DocSecurity>2</DocSecurity>
  <Lines>27</Lines>
  <Paragraphs>3</Paragraphs>
  <ScaleCrop>false</ScaleCrop>
  <Company/>
  <LinksUpToDate>false</LinksUpToDate>
  <CharactersWithSpaces>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HDRN Canada</dc:creator>
  <cp:lastModifiedBy>Microsoft Office User</cp:lastModifiedBy>
  <cp:revision>2</cp:revision>
  <dcterms:created xsi:type="dcterms:W3CDTF">2023-10-11T20:28:00Z</dcterms:created>
  <dcterms:modified xsi:type="dcterms:W3CDTF">2026-03-10T22:31:00Z</dcterms:modified>
</cp:coreProperties>
</file>