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0BB6" w:rsidRPr="005B47AE" w:rsidRDefault="00CD0BB6" w:rsidP="00CD0BB6">
      <w:pPr>
        <w:pStyle w:val="Title"/>
        <w:rPr>
          <w:color w:val="00274A"/>
        </w:rPr>
      </w:pPr>
      <w:r>
        <w:rPr>
          <w:color w:val="00274A"/>
        </w:rPr>
        <w:t>RRDS Canada</w:t>
      </w:r>
    </w:p>
    <w:p w:rsidR="00CD0BB6" w:rsidRPr="00C66A4D" w:rsidRDefault="00CD0BB6" w:rsidP="00CD0BB6">
      <w:pPr>
        <w:pStyle w:val="Subtitle"/>
        <w:spacing w:before="240"/>
        <w:rPr>
          <w:sz w:val="56"/>
          <w:szCs w:val="144"/>
        </w:rPr>
      </w:pPr>
      <w:r>
        <w:rPr>
          <w:sz w:val="56"/>
        </w:rPr>
        <w:t>Rapport du directeur scientifique et chef de la direction</w:t>
      </w:r>
    </w:p>
    <w:p w:rsidR="00CD0BB6" w:rsidRDefault="00547F92" w:rsidP="00CD0BB6">
      <w:pPr>
        <w:pStyle w:val="Title"/>
        <w:spacing w:line="480" w:lineRule="auto"/>
        <w:rPr>
          <w:color w:val="00274A"/>
        </w:rPr>
      </w:pPr>
      <w:r>
        <w:rPr>
          <w:color w:val="00274A"/>
        </w:rPr>
        <w:t>2</w:t>
      </w:r>
      <w:r w:rsidR="00F374F4">
        <w:rPr>
          <w:color w:val="00274A"/>
        </w:rPr>
        <w:t>1</w:t>
      </w:r>
      <w:r w:rsidR="00CD0BB6">
        <w:rPr>
          <w:color w:val="00274A"/>
        </w:rPr>
        <w:t> </w:t>
      </w:r>
      <w:proofErr w:type="spellStart"/>
      <w:r>
        <w:rPr>
          <w:color w:val="00274A"/>
        </w:rPr>
        <w:t>fevrier</w:t>
      </w:r>
      <w:proofErr w:type="spellEnd"/>
      <w:r w:rsidR="00CD0BB6">
        <w:rPr>
          <w:color w:val="00274A"/>
        </w:rPr>
        <w:t> 202</w:t>
      </w:r>
      <w:r w:rsidR="00F374F4">
        <w:rPr>
          <w:color w:val="00274A"/>
        </w:rPr>
        <w:t>3</w:t>
      </w:r>
    </w:p>
    <w:p w:rsidR="00CD0BB6" w:rsidRPr="00CD0BB6" w:rsidRDefault="00CD0BB6" w:rsidP="00CD0BB6">
      <w:pPr>
        <w:rPr>
          <w:rFonts w:ascii="Lato" w:eastAsiaTheme="majorEastAsia" w:hAnsi="Lato" w:cstheme="majorBidi"/>
          <w:spacing w:val="-10"/>
          <w:kern w:val="28"/>
          <w:sz w:val="44"/>
          <w:szCs w:val="56"/>
        </w:rPr>
      </w:pPr>
      <w:r>
        <w:br w:type="page"/>
      </w:r>
    </w:p>
    <w:sdt>
      <w:sdtPr>
        <w:rPr>
          <w:rFonts w:ascii="Arial" w:eastAsiaTheme="minorHAnsi" w:hAnsi="Arial" w:cstheme="minorBidi"/>
          <w:b w:val="0"/>
          <w:bCs/>
          <w:noProof/>
          <w:color w:val="auto"/>
          <w:spacing w:val="0"/>
          <w:kern w:val="0"/>
          <w:sz w:val="24"/>
          <w:szCs w:val="22"/>
        </w:rPr>
        <w:id w:val="-499580255"/>
        <w:docPartObj>
          <w:docPartGallery w:val="Table of Contents"/>
          <w:docPartUnique/>
        </w:docPartObj>
      </w:sdtPr>
      <w:sdtEndPr>
        <w:rPr>
          <w:rFonts w:cs="Arial"/>
          <w:b/>
        </w:rPr>
      </w:sdtEndPr>
      <w:sdtContent>
        <w:p w:rsidR="00DF021C" w:rsidRPr="00004241" w:rsidRDefault="00DF021C" w:rsidP="00563957">
          <w:pPr>
            <w:pStyle w:val="Title"/>
            <w:spacing w:after="240"/>
            <w:rPr>
              <w:rStyle w:val="Heading1Char"/>
              <w:b/>
              <w:bCs/>
            </w:rPr>
          </w:pPr>
          <w:r w:rsidRPr="00004241">
            <w:rPr>
              <w:rStyle w:val="Heading1Char"/>
              <w:b/>
              <w:bCs/>
            </w:rPr>
            <w:t xml:space="preserve">Table </w:t>
          </w:r>
          <w:r w:rsidR="00531880">
            <w:rPr>
              <w:rStyle w:val="Heading1Char"/>
              <w:b/>
              <w:bCs/>
            </w:rPr>
            <w:t>des matières</w:t>
          </w:r>
        </w:p>
        <w:p w:rsidR="00263470" w:rsidRDefault="00C9429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kern w:val="2"/>
              <w:szCs w:val="24"/>
              <w:lang w:val="en-CA"/>
              <w14:ligatures w14:val="standardContextual"/>
            </w:rPr>
          </w:pPr>
          <w:r w:rsidRPr="00A84922">
            <w:fldChar w:fldCharType="begin"/>
          </w:r>
          <w:r w:rsidRPr="00A84922">
            <w:instrText xml:space="preserve"> TOC \o "1-3" \h \z \u </w:instrText>
          </w:r>
          <w:r w:rsidRPr="00A84922">
            <w:fldChar w:fldCharType="separate"/>
          </w:r>
          <w:hyperlink w:anchor="_Toc151561044" w:history="1">
            <w:r w:rsidR="00263470" w:rsidRPr="00D85EE4">
              <w:rPr>
                <w:rStyle w:val="Hyperlink"/>
              </w:rPr>
              <w:t>Section 1 : Faits saillants</w:t>
            </w:r>
            <w:r w:rsidR="00263470">
              <w:rPr>
                <w:webHidden/>
              </w:rPr>
              <w:tab/>
            </w:r>
            <w:r w:rsidR="00263470">
              <w:rPr>
                <w:webHidden/>
              </w:rPr>
              <w:fldChar w:fldCharType="begin"/>
            </w:r>
            <w:r w:rsidR="00263470">
              <w:rPr>
                <w:webHidden/>
              </w:rPr>
              <w:instrText xml:space="preserve"> PAGEREF _Toc151561044 \h </w:instrText>
            </w:r>
            <w:r w:rsidR="00263470">
              <w:rPr>
                <w:webHidden/>
              </w:rPr>
            </w:r>
            <w:r w:rsidR="00263470">
              <w:rPr>
                <w:webHidden/>
              </w:rPr>
              <w:fldChar w:fldCharType="separate"/>
            </w:r>
            <w:r w:rsidR="00263470">
              <w:rPr>
                <w:webHidden/>
              </w:rPr>
              <w:t>3</w:t>
            </w:r>
            <w:r w:rsidR="00263470">
              <w:rPr>
                <w:webHidden/>
              </w:rPr>
              <w:fldChar w:fldCharType="end"/>
            </w:r>
          </w:hyperlink>
        </w:p>
        <w:p w:rsidR="00263470" w:rsidRDefault="00000000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kern w:val="2"/>
              <w:szCs w:val="24"/>
              <w:lang w:val="en-CA"/>
              <w14:ligatures w14:val="standardContextual"/>
            </w:rPr>
          </w:pPr>
          <w:hyperlink w:anchor="_Toc151561045" w:history="1">
            <w:r w:rsidR="00263470" w:rsidRPr="00D85EE4">
              <w:rPr>
                <w:rStyle w:val="Hyperlink"/>
                <w:noProof/>
              </w:rPr>
              <w:t>Voici les principaux progrès réalisés depuis la dernière réunion du conseil d’administration :</w:t>
            </w:r>
            <w:r w:rsidR="00263470">
              <w:rPr>
                <w:noProof/>
                <w:webHidden/>
              </w:rPr>
              <w:tab/>
            </w:r>
            <w:r w:rsidR="00263470">
              <w:rPr>
                <w:noProof/>
                <w:webHidden/>
              </w:rPr>
              <w:fldChar w:fldCharType="begin"/>
            </w:r>
            <w:r w:rsidR="00263470">
              <w:rPr>
                <w:noProof/>
                <w:webHidden/>
              </w:rPr>
              <w:instrText xml:space="preserve"> PAGEREF _Toc151561045 \h </w:instrText>
            </w:r>
            <w:r w:rsidR="00263470">
              <w:rPr>
                <w:noProof/>
                <w:webHidden/>
              </w:rPr>
            </w:r>
            <w:r w:rsidR="00263470">
              <w:rPr>
                <w:noProof/>
                <w:webHidden/>
              </w:rPr>
              <w:fldChar w:fldCharType="separate"/>
            </w:r>
            <w:r w:rsidR="00263470">
              <w:rPr>
                <w:noProof/>
                <w:webHidden/>
              </w:rPr>
              <w:t>3</w:t>
            </w:r>
            <w:r w:rsidR="00263470">
              <w:rPr>
                <w:noProof/>
                <w:webHidden/>
              </w:rPr>
              <w:fldChar w:fldCharType="end"/>
            </w:r>
          </w:hyperlink>
        </w:p>
        <w:p w:rsidR="00263470" w:rsidRDefault="00000000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kern w:val="2"/>
              <w:szCs w:val="24"/>
              <w:lang w:val="en-CA"/>
              <w14:ligatures w14:val="standardContextual"/>
            </w:rPr>
          </w:pPr>
          <w:hyperlink w:anchor="_Toc151561046" w:history="1">
            <w:r w:rsidR="00263470" w:rsidRPr="00D85EE4">
              <w:rPr>
                <w:rStyle w:val="Hyperlink"/>
                <w:noProof/>
              </w:rPr>
              <w:t>Événements importants attendus au prochain trimestre</w:t>
            </w:r>
            <w:r w:rsidR="00263470">
              <w:rPr>
                <w:noProof/>
                <w:webHidden/>
              </w:rPr>
              <w:tab/>
            </w:r>
            <w:r w:rsidR="00263470">
              <w:rPr>
                <w:noProof/>
                <w:webHidden/>
              </w:rPr>
              <w:fldChar w:fldCharType="begin"/>
            </w:r>
            <w:r w:rsidR="00263470">
              <w:rPr>
                <w:noProof/>
                <w:webHidden/>
              </w:rPr>
              <w:instrText xml:space="preserve"> PAGEREF _Toc151561046 \h </w:instrText>
            </w:r>
            <w:r w:rsidR="00263470">
              <w:rPr>
                <w:noProof/>
                <w:webHidden/>
              </w:rPr>
            </w:r>
            <w:r w:rsidR="00263470">
              <w:rPr>
                <w:noProof/>
                <w:webHidden/>
              </w:rPr>
              <w:fldChar w:fldCharType="separate"/>
            </w:r>
            <w:r w:rsidR="00263470">
              <w:rPr>
                <w:noProof/>
                <w:webHidden/>
              </w:rPr>
              <w:t>3</w:t>
            </w:r>
            <w:r w:rsidR="00263470">
              <w:rPr>
                <w:noProof/>
                <w:webHidden/>
              </w:rPr>
              <w:fldChar w:fldCharType="end"/>
            </w:r>
          </w:hyperlink>
        </w:p>
        <w:p w:rsidR="00263470" w:rsidRDefault="00000000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  <w:kern w:val="2"/>
              <w:szCs w:val="24"/>
              <w:lang w:val="en-CA"/>
              <w14:ligatures w14:val="standardContextual"/>
            </w:rPr>
          </w:pPr>
          <w:hyperlink w:anchor="_Toc151561047" w:history="1">
            <w:r w:rsidR="00263470" w:rsidRPr="00D85EE4">
              <w:rPr>
                <w:rStyle w:val="Hyperlink"/>
                <w:noProof/>
              </w:rPr>
              <w:t>Enjeux présents et à venir :</w:t>
            </w:r>
            <w:r w:rsidR="00263470">
              <w:rPr>
                <w:noProof/>
                <w:webHidden/>
              </w:rPr>
              <w:tab/>
            </w:r>
            <w:r w:rsidR="00263470">
              <w:rPr>
                <w:noProof/>
                <w:webHidden/>
              </w:rPr>
              <w:fldChar w:fldCharType="begin"/>
            </w:r>
            <w:r w:rsidR="00263470">
              <w:rPr>
                <w:noProof/>
                <w:webHidden/>
              </w:rPr>
              <w:instrText xml:space="preserve"> PAGEREF _Toc151561047 \h </w:instrText>
            </w:r>
            <w:r w:rsidR="00263470">
              <w:rPr>
                <w:noProof/>
                <w:webHidden/>
              </w:rPr>
            </w:r>
            <w:r w:rsidR="00263470">
              <w:rPr>
                <w:noProof/>
                <w:webHidden/>
              </w:rPr>
              <w:fldChar w:fldCharType="separate"/>
            </w:r>
            <w:r w:rsidR="00263470">
              <w:rPr>
                <w:noProof/>
                <w:webHidden/>
              </w:rPr>
              <w:t>4</w:t>
            </w:r>
            <w:r w:rsidR="00263470">
              <w:rPr>
                <w:noProof/>
                <w:webHidden/>
              </w:rPr>
              <w:fldChar w:fldCharType="end"/>
            </w:r>
          </w:hyperlink>
        </w:p>
        <w:p w:rsidR="00DF021C" w:rsidRPr="004A0518" w:rsidRDefault="00C94299" w:rsidP="00A84922">
          <w:pPr>
            <w:pStyle w:val="TOC1"/>
          </w:pPr>
          <w:r w:rsidRPr="00A84922">
            <w:fldChar w:fldCharType="end"/>
          </w:r>
        </w:p>
      </w:sdtContent>
    </w:sdt>
    <w:p w:rsidR="00DF021C" w:rsidRDefault="00DF021C">
      <w:pPr>
        <w:spacing w:after="0" w:line="240" w:lineRule="auto"/>
        <w:rPr>
          <w:rFonts w:ascii="Lato" w:eastAsia="Times New Roman" w:hAnsi="Lato" w:cstheme="majorBidi"/>
          <w:b/>
          <w:color w:val="006A78"/>
          <w:szCs w:val="26"/>
        </w:rPr>
      </w:pPr>
      <w:r>
        <w:rPr>
          <w:rFonts w:eastAsia="Times New Roman"/>
        </w:rPr>
        <w:br w:type="page"/>
      </w:r>
    </w:p>
    <w:p w:rsidR="00F374F4" w:rsidRPr="00937003" w:rsidRDefault="00F374F4" w:rsidP="00F374F4">
      <w:proofErr w:type="gramStart"/>
      <w:r>
        <w:rPr>
          <w:b/>
        </w:rPr>
        <w:lastRenderedPageBreak/>
        <w:t>Aperçu :</w:t>
      </w:r>
      <w:proofErr w:type="gramEnd"/>
      <w:r>
        <w:t xml:space="preserve"> La première section de </w:t>
      </w:r>
      <w:proofErr w:type="spellStart"/>
      <w:r>
        <w:t>ce</w:t>
      </w:r>
      <w:proofErr w:type="spellEnd"/>
      <w:r>
        <w:t xml:space="preserve"> rapport </w:t>
      </w:r>
      <w:proofErr w:type="spellStart"/>
      <w:r>
        <w:t>souligne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principales</w:t>
      </w:r>
      <w:proofErr w:type="spellEnd"/>
      <w:r>
        <w:t xml:space="preserve"> initiatives et </w:t>
      </w:r>
      <w:proofErr w:type="spellStart"/>
      <w:r>
        <w:t>réalisations</w:t>
      </w:r>
      <w:proofErr w:type="spellEnd"/>
      <w:r>
        <w:t xml:space="preserve"> </w:t>
      </w:r>
      <w:proofErr w:type="spellStart"/>
      <w:r>
        <w:t>depuis</w:t>
      </w:r>
      <w:proofErr w:type="spellEnd"/>
      <w:r>
        <w:t xml:space="preserve"> la </w:t>
      </w:r>
      <w:proofErr w:type="spellStart"/>
      <w:r>
        <w:t>dernière</w:t>
      </w:r>
      <w:proofErr w:type="spellEnd"/>
      <w:r>
        <w:t xml:space="preserve"> </w:t>
      </w:r>
      <w:proofErr w:type="spellStart"/>
      <w:r>
        <w:t>réunion</w:t>
      </w:r>
      <w:proofErr w:type="spellEnd"/>
      <w:r>
        <w:t xml:space="preserve"> du conseil </w:t>
      </w:r>
      <w:proofErr w:type="spellStart"/>
      <w:r>
        <w:t>d’administration</w:t>
      </w:r>
      <w:proofErr w:type="spellEnd"/>
      <w:r>
        <w:t xml:space="preserve"> de </w:t>
      </w:r>
      <w:proofErr w:type="spellStart"/>
      <w:r>
        <w:t>novembre</w:t>
      </w:r>
      <w:proofErr w:type="spellEnd"/>
      <w:r>
        <w:t xml:space="preserve"> 2022, les </w:t>
      </w:r>
      <w:proofErr w:type="spellStart"/>
      <w:r>
        <w:t>événements</w:t>
      </w:r>
      <w:proofErr w:type="spellEnd"/>
      <w:r>
        <w:t xml:space="preserve"> </w:t>
      </w:r>
      <w:proofErr w:type="spellStart"/>
      <w:r>
        <w:t>importants</w:t>
      </w:r>
      <w:proofErr w:type="spellEnd"/>
      <w:r>
        <w:t xml:space="preserve"> </w:t>
      </w:r>
      <w:proofErr w:type="spellStart"/>
      <w:r>
        <w:t>attendus</w:t>
      </w:r>
      <w:proofErr w:type="spellEnd"/>
      <w:r>
        <w:t xml:space="preserve"> au prochain </w:t>
      </w:r>
      <w:proofErr w:type="spellStart"/>
      <w:r>
        <w:t>trimestre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 que les </w:t>
      </w:r>
      <w:proofErr w:type="spellStart"/>
      <w:r>
        <w:t>enjeux</w:t>
      </w:r>
      <w:proofErr w:type="spellEnd"/>
      <w:r>
        <w:t xml:space="preserve"> à </w:t>
      </w:r>
      <w:proofErr w:type="spellStart"/>
      <w:r>
        <w:t>venir</w:t>
      </w:r>
      <w:proofErr w:type="spellEnd"/>
      <w:r>
        <w:t xml:space="preserve">. Le document </w:t>
      </w:r>
      <w:proofErr w:type="spellStart"/>
      <w:r>
        <w:t>fournit</w:t>
      </w:r>
      <w:proofErr w:type="spellEnd"/>
      <w:r>
        <w:t xml:space="preserve"> ensuite des </w:t>
      </w:r>
      <w:proofErr w:type="spellStart"/>
      <w:r>
        <w:t>précisions</w:t>
      </w:r>
      <w:proofErr w:type="spellEnd"/>
      <w:r>
        <w:t xml:space="preserve"> sur les </w:t>
      </w:r>
      <w:proofErr w:type="spellStart"/>
      <w:r>
        <w:t>principaux</w:t>
      </w:r>
      <w:proofErr w:type="spellEnd"/>
      <w:r>
        <w:t xml:space="preserve"> </w:t>
      </w:r>
      <w:proofErr w:type="spellStart"/>
      <w:r>
        <w:t>domaines</w:t>
      </w:r>
      <w:proofErr w:type="spellEnd"/>
      <w:r>
        <w:t xml:space="preserve"> </w:t>
      </w:r>
      <w:proofErr w:type="spellStart"/>
      <w:r>
        <w:t>d’investissement</w:t>
      </w:r>
      <w:proofErr w:type="spellEnd"/>
      <w:r>
        <w:t xml:space="preserve"> du RRDS Canada et les </w:t>
      </w:r>
      <w:proofErr w:type="spellStart"/>
      <w:r>
        <w:t>secteurs</w:t>
      </w:r>
      <w:proofErr w:type="spellEnd"/>
      <w:r>
        <w:t xml:space="preserve"> qui </w:t>
      </w:r>
      <w:proofErr w:type="spellStart"/>
      <w:r>
        <w:t>revêtent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importance </w:t>
      </w:r>
      <w:proofErr w:type="spellStart"/>
      <w:r>
        <w:t>particulière</w:t>
      </w:r>
      <w:proofErr w:type="spellEnd"/>
      <w:r>
        <w:t xml:space="preserve"> pour </w:t>
      </w:r>
      <w:proofErr w:type="spellStart"/>
      <w:r>
        <w:t>notre</w:t>
      </w:r>
      <w:proofErr w:type="spellEnd"/>
      <w:r>
        <w:t xml:space="preserve"> mission.</w:t>
      </w:r>
    </w:p>
    <w:p w:rsidR="00F374F4" w:rsidRPr="00937003" w:rsidRDefault="00F374F4" w:rsidP="00F374F4">
      <w:pPr>
        <w:pStyle w:val="Heading1"/>
        <w:rPr>
          <w:b w:val="0"/>
          <w:bCs/>
        </w:rPr>
      </w:pPr>
      <w:bookmarkStart w:id="0" w:name="_Toc151470269"/>
      <w:r>
        <w:t>Section </w:t>
      </w:r>
      <w:proofErr w:type="gramStart"/>
      <w:r>
        <w:t>1 :</w:t>
      </w:r>
      <w:proofErr w:type="gramEnd"/>
      <w:r>
        <w:t xml:space="preserve"> Faits </w:t>
      </w:r>
      <w:proofErr w:type="spellStart"/>
      <w:r>
        <w:t>saillants</w:t>
      </w:r>
      <w:bookmarkEnd w:id="0"/>
      <w:proofErr w:type="spellEnd"/>
    </w:p>
    <w:p w:rsidR="00F374F4" w:rsidRPr="00707EB3" w:rsidRDefault="00F374F4" w:rsidP="00F374F4">
      <w:pPr>
        <w:pStyle w:val="Heading2"/>
      </w:pPr>
      <w:bookmarkStart w:id="1" w:name="_Toc151470270"/>
      <w:proofErr w:type="spellStart"/>
      <w:r>
        <w:t>Voici</w:t>
      </w:r>
      <w:proofErr w:type="spellEnd"/>
      <w:r>
        <w:t xml:space="preserve"> les </w:t>
      </w:r>
      <w:proofErr w:type="spellStart"/>
      <w:r>
        <w:t>principaux</w:t>
      </w:r>
      <w:proofErr w:type="spellEnd"/>
      <w:r>
        <w:t xml:space="preserve"> </w:t>
      </w:r>
      <w:proofErr w:type="spellStart"/>
      <w:r>
        <w:t>progrès</w:t>
      </w:r>
      <w:proofErr w:type="spellEnd"/>
      <w:r>
        <w:t xml:space="preserve"> </w:t>
      </w:r>
      <w:proofErr w:type="spellStart"/>
      <w:r>
        <w:t>réalisés</w:t>
      </w:r>
      <w:proofErr w:type="spellEnd"/>
      <w:r>
        <w:t xml:space="preserve"> </w:t>
      </w:r>
      <w:proofErr w:type="spellStart"/>
      <w:r>
        <w:t>depuis</w:t>
      </w:r>
      <w:proofErr w:type="spellEnd"/>
      <w:r>
        <w:t xml:space="preserve"> la </w:t>
      </w:r>
      <w:proofErr w:type="spellStart"/>
      <w:r>
        <w:t>dernière</w:t>
      </w:r>
      <w:proofErr w:type="spellEnd"/>
      <w:r>
        <w:t xml:space="preserve"> </w:t>
      </w:r>
      <w:proofErr w:type="spellStart"/>
      <w:r>
        <w:t>réunion</w:t>
      </w:r>
      <w:proofErr w:type="spellEnd"/>
      <w:r>
        <w:t xml:space="preserve"> du conseil </w:t>
      </w:r>
      <w:proofErr w:type="spellStart"/>
      <w:proofErr w:type="gramStart"/>
      <w:r>
        <w:t>d’administration</w:t>
      </w:r>
      <w:proofErr w:type="spellEnd"/>
      <w:r>
        <w:t> :</w:t>
      </w:r>
      <w:bookmarkEnd w:id="1"/>
      <w:proofErr w:type="gramEnd"/>
    </w:p>
    <w:p w:rsidR="00F374F4" w:rsidRDefault="00F374F4" w:rsidP="00F374F4">
      <w:pPr>
        <w:pStyle w:val="ListParagraph"/>
        <w:numPr>
          <w:ilvl w:val="0"/>
          <w:numId w:val="82"/>
        </w:numPr>
      </w:pPr>
      <w:proofErr w:type="spellStart"/>
      <w:r>
        <w:t>En</w:t>
      </w:r>
      <w:proofErr w:type="spellEnd"/>
      <w:r>
        <w:t xml:space="preserve"> </w:t>
      </w:r>
      <w:proofErr w:type="spellStart"/>
      <w:r>
        <w:t>décembre</w:t>
      </w:r>
      <w:proofErr w:type="spellEnd"/>
      <w:r>
        <w:t xml:space="preserve"> 2022, un </w:t>
      </w:r>
      <w:proofErr w:type="spellStart"/>
      <w:r>
        <w:t>webinaire</w:t>
      </w:r>
      <w:proofErr w:type="spellEnd"/>
      <w:r>
        <w:t xml:space="preserve"> </w:t>
      </w:r>
      <w:proofErr w:type="spellStart"/>
      <w:r>
        <w:t>consacré</w:t>
      </w:r>
      <w:proofErr w:type="spellEnd"/>
      <w:r>
        <w:t xml:space="preserve"> au Guichet de </w:t>
      </w:r>
      <w:proofErr w:type="spellStart"/>
      <w:r>
        <w:t>soutien</w:t>
      </w:r>
      <w:proofErr w:type="spellEnd"/>
      <w:r>
        <w:t xml:space="preserve"> de </w:t>
      </w:r>
      <w:proofErr w:type="spellStart"/>
      <w:r>
        <w:t>l’accès</w:t>
      </w:r>
      <w:proofErr w:type="spellEnd"/>
      <w:r>
        <w:t xml:space="preserve"> aux </w:t>
      </w:r>
      <w:proofErr w:type="spellStart"/>
      <w:r>
        <w:t>données</w:t>
      </w:r>
      <w:proofErr w:type="spellEnd"/>
      <w:r>
        <w:t xml:space="preserve"> (GSAD)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proposé</w:t>
      </w:r>
      <w:proofErr w:type="spellEnd"/>
      <w:r>
        <w:t xml:space="preserve"> au public pour </w:t>
      </w:r>
      <w:proofErr w:type="spellStart"/>
      <w:r>
        <w:t>lui</w:t>
      </w:r>
      <w:proofErr w:type="spellEnd"/>
      <w:r>
        <w:t xml:space="preserve"> </w:t>
      </w:r>
      <w:proofErr w:type="spellStart"/>
      <w:r>
        <w:t>communiquer</w:t>
      </w:r>
      <w:proofErr w:type="spellEnd"/>
      <w:r>
        <w:t xml:space="preserve"> de </w:t>
      </w:r>
      <w:proofErr w:type="spellStart"/>
      <w:r>
        <w:t>l’information</w:t>
      </w:r>
      <w:proofErr w:type="spellEnd"/>
      <w:r>
        <w:t xml:space="preserve"> sur le GSAD et sur les services </w:t>
      </w:r>
      <w:proofErr w:type="spellStart"/>
      <w:r>
        <w:t>offerts</w:t>
      </w:r>
      <w:proofErr w:type="spellEnd"/>
      <w:r>
        <w:t xml:space="preserve"> par </w:t>
      </w:r>
      <w:proofErr w:type="spellStart"/>
      <w:r>
        <w:t>celui</w:t>
      </w:r>
      <w:proofErr w:type="spellEnd"/>
      <w:r>
        <w:t xml:space="preserve">-ci,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prévision</w:t>
      </w:r>
      <w:proofErr w:type="spellEnd"/>
      <w:r>
        <w:t xml:space="preserve"> de la date </w:t>
      </w:r>
      <w:proofErr w:type="spellStart"/>
      <w:r>
        <w:t>limite</w:t>
      </w:r>
      <w:proofErr w:type="spellEnd"/>
      <w:r>
        <w:t xml:space="preserve"> pour </w:t>
      </w:r>
      <w:proofErr w:type="spellStart"/>
      <w:r>
        <w:t>soumettre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demande</w:t>
      </w:r>
      <w:proofErr w:type="spellEnd"/>
      <w:r>
        <w:t xml:space="preserve"> de subvention de </w:t>
      </w:r>
      <w:proofErr w:type="spellStart"/>
      <w:r>
        <w:t>projet</w:t>
      </w:r>
      <w:proofErr w:type="spellEnd"/>
      <w:r>
        <w:t xml:space="preserve"> aux </w:t>
      </w:r>
      <w:proofErr w:type="spellStart"/>
      <w:r>
        <w:t>Instituts</w:t>
      </w:r>
      <w:proofErr w:type="spellEnd"/>
      <w:r>
        <w:t xml:space="preserve"> de recherche </w:t>
      </w:r>
      <w:proofErr w:type="spellStart"/>
      <w:r>
        <w:t>en</w:t>
      </w:r>
      <w:proofErr w:type="spellEnd"/>
      <w:r>
        <w:t xml:space="preserve"> </w:t>
      </w:r>
      <w:proofErr w:type="spellStart"/>
      <w:r>
        <w:t>santé</w:t>
      </w:r>
      <w:proofErr w:type="spellEnd"/>
      <w:r>
        <w:t xml:space="preserve"> du Canada (IRSC) </w:t>
      </w:r>
      <w:proofErr w:type="spellStart"/>
      <w:r>
        <w:t>fixée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mars 2023. </w:t>
      </w:r>
      <w:proofErr w:type="spellStart"/>
      <w:r>
        <w:t>Quelque</w:t>
      </w:r>
      <w:proofErr w:type="spellEnd"/>
      <w:r>
        <w:t xml:space="preserve"> 116 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assisté</w:t>
      </w:r>
      <w:proofErr w:type="spellEnd"/>
      <w:r>
        <w:t xml:space="preserve"> à </w:t>
      </w:r>
      <w:proofErr w:type="spellStart"/>
      <w:r>
        <w:t>ce</w:t>
      </w:r>
      <w:proofErr w:type="spellEnd"/>
      <w:r>
        <w:t xml:space="preserve"> </w:t>
      </w:r>
      <w:proofErr w:type="spellStart"/>
      <w:r>
        <w:t>webinaire</w:t>
      </w:r>
      <w:proofErr w:type="spellEnd"/>
      <w:r>
        <w:t xml:space="preserve">, </w:t>
      </w:r>
      <w:proofErr w:type="spellStart"/>
      <w:r>
        <w:t>dont</w:t>
      </w:r>
      <w:proofErr w:type="spellEnd"/>
      <w:r>
        <w:t xml:space="preserve"> un </w:t>
      </w:r>
      <w:proofErr w:type="spellStart"/>
      <w:r>
        <w:t>enregistrement</w:t>
      </w:r>
      <w:proofErr w:type="spellEnd"/>
      <w:r>
        <w:t xml:space="preserve"> a </w:t>
      </w:r>
      <w:proofErr w:type="spellStart"/>
      <w:r>
        <w:t>depuis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publié</w:t>
      </w:r>
      <w:proofErr w:type="spellEnd"/>
      <w:r>
        <w:t xml:space="preserve"> sur la </w:t>
      </w:r>
      <w:hyperlink r:id="rId8" w:tooltip="Visionner l’enregistrement du webinaire consacré au GSAD sur la chaîne YouTube du RRDS Canada" w:history="1">
        <w:proofErr w:type="spellStart"/>
        <w:r>
          <w:rPr>
            <w:rStyle w:val="Hyperlink"/>
          </w:rPr>
          <w:t>chaîne</w:t>
        </w:r>
        <w:proofErr w:type="spellEnd"/>
        <w:r>
          <w:rPr>
            <w:rStyle w:val="Hyperlink"/>
          </w:rPr>
          <w:t xml:space="preserve"> YouTube du RRDS Canada</w:t>
        </w:r>
      </w:hyperlink>
      <w:r>
        <w:t xml:space="preserve">. </w:t>
      </w:r>
      <w:proofErr w:type="spellStart"/>
      <w:r>
        <w:t>Cet</w:t>
      </w:r>
      <w:proofErr w:type="spellEnd"/>
      <w:r>
        <w:t xml:space="preserve"> </w:t>
      </w:r>
      <w:proofErr w:type="spellStart"/>
      <w:r>
        <w:t>enregistrement</w:t>
      </w:r>
      <w:proofErr w:type="spellEnd"/>
      <w:r>
        <w:t xml:space="preserve"> a déjà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visionné</w:t>
      </w:r>
      <w:proofErr w:type="spellEnd"/>
      <w:r>
        <w:t xml:space="preserve"> plus de 100 </w:t>
      </w:r>
      <w:proofErr w:type="spellStart"/>
      <w:r>
        <w:t>fois</w:t>
      </w:r>
      <w:proofErr w:type="spellEnd"/>
      <w:r>
        <w:t xml:space="preserve">, </w:t>
      </w:r>
      <w:proofErr w:type="spellStart"/>
      <w:r>
        <w:t>ce</w:t>
      </w:r>
      <w:proofErr w:type="spellEnd"/>
      <w:r>
        <w:t xml:space="preserve"> qui </w:t>
      </w:r>
      <w:proofErr w:type="spellStart"/>
      <w:r>
        <w:t>témoigne</w:t>
      </w:r>
      <w:proofErr w:type="spellEnd"/>
      <w:r>
        <w:t xml:space="preserve"> d’un </w:t>
      </w:r>
      <w:proofErr w:type="spellStart"/>
      <w:r>
        <w:t>vif</w:t>
      </w:r>
      <w:proofErr w:type="spellEnd"/>
      <w:r>
        <w:t xml:space="preserve"> </w:t>
      </w:r>
      <w:proofErr w:type="spellStart"/>
      <w:r>
        <w:t>intérêt</w:t>
      </w:r>
      <w:proofErr w:type="spellEnd"/>
      <w:r>
        <w:t xml:space="preserve"> pour les services </w:t>
      </w:r>
      <w:proofErr w:type="spellStart"/>
      <w:r>
        <w:t>offerts</w:t>
      </w:r>
      <w:proofErr w:type="spellEnd"/>
      <w:r>
        <w:t xml:space="preserve"> par le GSAD.</w:t>
      </w:r>
    </w:p>
    <w:p w:rsidR="00F374F4" w:rsidRDefault="00F374F4" w:rsidP="00F374F4">
      <w:pPr>
        <w:pStyle w:val="ListParagraph"/>
        <w:numPr>
          <w:ilvl w:val="0"/>
          <w:numId w:val="82"/>
        </w:numPr>
      </w:pPr>
      <w:r>
        <w:t xml:space="preserve">La </w:t>
      </w:r>
      <w:proofErr w:type="spellStart"/>
      <w:r>
        <w:t>demande</w:t>
      </w:r>
      <w:proofErr w:type="spellEnd"/>
      <w:r>
        <w:t xml:space="preserve"> de subvention </w:t>
      </w:r>
      <w:proofErr w:type="spellStart"/>
      <w:r>
        <w:t>soumise</w:t>
      </w:r>
      <w:proofErr w:type="spellEnd"/>
      <w:r>
        <w:t xml:space="preserve"> par le RRDS Canada aux IRSC pour financer un </w:t>
      </w:r>
      <w:proofErr w:type="spellStart"/>
      <w:r>
        <w:t>programme</w:t>
      </w:r>
      <w:proofErr w:type="spellEnd"/>
      <w:r>
        <w:t xml:space="preserve"> de formation sur les </w:t>
      </w:r>
      <w:proofErr w:type="spellStart"/>
      <w:r>
        <w:t>essais</w:t>
      </w:r>
      <w:proofErr w:type="spellEnd"/>
      <w:r>
        <w:t xml:space="preserve"> </w:t>
      </w:r>
      <w:proofErr w:type="spellStart"/>
      <w:r>
        <w:t>pragmatiques</w:t>
      </w:r>
      <w:proofErr w:type="spellEnd"/>
      <w:r>
        <w:t xml:space="preserve">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acceptée</w:t>
      </w:r>
      <w:proofErr w:type="spellEnd"/>
      <w:r>
        <w:t xml:space="preserve">. Un chef de </w:t>
      </w:r>
      <w:proofErr w:type="spellStart"/>
      <w:r>
        <w:t>projet</w:t>
      </w:r>
      <w:proofErr w:type="spellEnd"/>
      <w:r>
        <w:t xml:space="preserve">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embauché</w:t>
      </w:r>
      <w:proofErr w:type="spellEnd"/>
      <w:r>
        <w:t xml:space="preserve"> pour </w:t>
      </w:r>
      <w:proofErr w:type="spellStart"/>
      <w:r>
        <w:t>piloter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initiative. </w:t>
      </w:r>
      <w:proofErr w:type="spellStart"/>
      <w:r>
        <w:t>L’on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d’ores</w:t>
      </w:r>
      <w:proofErr w:type="spellEnd"/>
      <w:r>
        <w:t xml:space="preserve"> et déjà consulter </w:t>
      </w:r>
      <w:proofErr w:type="spellStart"/>
      <w:r>
        <w:t>l’</w:t>
      </w:r>
      <w:hyperlink r:id="rId9" w:tooltip="Accéder à la page Web des IRSC concernant les subventions de projets liés aux essais cliniques" w:history="1">
        <w:r>
          <w:rPr>
            <w:rStyle w:val="Hyperlink"/>
          </w:rPr>
          <w:t>annonce</w:t>
        </w:r>
        <w:proofErr w:type="spellEnd"/>
        <w:r>
          <w:rPr>
            <w:rStyle w:val="Hyperlink"/>
          </w:rPr>
          <w:t xml:space="preserve"> des IRSC</w:t>
        </w:r>
      </w:hyperlink>
      <w:r>
        <w:t xml:space="preserve"> relative à </w:t>
      </w:r>
      <w:proofErr w:type="spellStart"/>
      <w:r>
        <w:t>l’octroi</w:t>
      </w:r>
      <w:proofErr w:type="spellEnd"/>
      <w:r>
        <w:t xml:space="preserve"> de la subvention </w:t>
      </w:r>
      <w:proofErr w:type="spellStart"/>
      <w:r>
        <w:t>visant</w:t>
      </w:r>
      <w:proofErr w:type="spellEnd"/>
      <w:r>
        <w:t xml:space="preserve"> le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précité</w:t>
      </w:r>
      <w:proofErr w:type="spellEnd"/>
      <w:r>
        <w:t xml:space="preserve">, </w:t>
      </w:r>
      <w:proofErr w:type="spellStart"/>
      <w:r>
        <w:t>piloté</w:t>
      </w:r>
      <w:proofErr w:type="spellEnd"/>
      <w:r>
        <w:t xml:space="preserve"> par le D</w:t>
      </w:r>
      <w:r>
        <w:rPr>
          <w:vertAlign w:val="superscript"/>
        </w:rPr>
        <w:t>r</w:t>
      </w:r>
      <w:r>
        <w:t xml:space="preserve"> Amit Garg,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qu’aux</w:t>
      </w:r>
      <w:proofErr w:type="spellEnd"/>
      <w:r>
        <w:t xml:space="preserve"> </w:t>
      </w:r>
      <w:proofErr w:type="spellStart"/>
      <w:r>
        <w:t>autres</w:t>
      </w:r>
      <w:proofErr w:type="spellEnd"/>
      <w:r>
        <w:t xml:space="preserve"> subventions </w:t>
      </w:r>
      <w:proofErr w:type="spellStart"/>
      <w:r>
        <w:t>liées</w:t>
      </w:r>
      <w:proofErr w:type="spellEnd"/>
      <w:r>
        <w:t xml:space="preserve"> aux </w:t>
      </w:r>
      <w:proofErr w:type="spellStart"/>
      <w:r>
        <w:t>essais</w:t>
      </w:r>
      <w:proofErr w:type="spellEnd"/>
      <w:r>
        <w:t xml:space="preserve"> </w:t>
      </w:r>
      <w:proofErr w:type="spellStart"/>
      <w:r>
        <w:t>cliniques</w:t>
      </w:r>
      <w:proofErr w:type="spellEnd"/>
      <w:r>
        <w:t xml:space="preserve"> </w:t>
      </w:r>
      <w:proofErr w:type="spellStart"/>
      <w:r>
        <w:t>accordées</w:t>
      </w:r>
      <w:proofErr w:type="spellEnd"/>
      <w:r>
        <w:t xml:space="preserve"> par </w:t>
      </w:r>
      <w:proofErr w:type="spellStart"/>
      <w:r>
        <w:t>l’organisme</w:t>
      </w:r>
      <w:proofErr w:type="spellEnd"/>
      <w:r>
        <w:t>.</w:t>
      </w:r>
    </w:p>
    <w:p w:rsidR="00F374F4" w:rsidRPr="00B006EB" w:rsidRDefault="00F374F4" w:rsidP="00F374F4">
      <w:pPr>
        <w:pStyle w:val="ListParagraph"/>
        <w:numPr>
          <w:ilvl w:val="0"/>
          <w:numId w:val="82"/>
        </w:numPr>
      </w:pPr>
      <w:proofErr w:type="spellStart"/>
      <w:r>
        <w:t>Un certain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de résumés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soumis</w:t>
      </w:r>
      <w:proofErr w:type="spellEnd"/>
      <w:r>
        <w:t xml:space="preserve"> par les </w:t>
      </w:r>
      <w:proofErr w:type="spellStart"/>
      <w:r>
        <w:t>groupes</w:t>
      </w:r>
      <w:proofErr w:type="spellEnd"/>
      <w:r>
        <w:t xml:space="preserve"> de travail et les </w:t>
      </w:r>
      <w:proofErr w:type="spellStart"/>
      <w:r>
        <w:t>équipes</w:t>
      </w:r>
      <w:proofErr w:type="spellEnd"/>
      <w:r>
        <w:t xml:space="preserve"> du RRDS Canada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prévision</w:t>
      </w:r>
      <w:proofErr w:type="spellEnd"/>
      <w:r>
        <w:t xml:space="preserve"> de la </w:t>
      </w:r>
      <w:proofErr w:type="spellStart"/>
      <w:r>
        <w:t>conférence</w:t>
      </w:r>
      <w:proofErr w:type="spellEnd"/>
      <w:r>
        <w:t xml:space="preserve"> de </w:t>
      </w:r>
      <w:proofErr w:type="spellStart"/>
      <w:r>
        <w:t>l’Association</w:t>
      </w:r>
      <w:proofErr w:type="spellEnd"/>
      <w:r>
        <w:t xml:space="preserve"> </w:t>
      </w:r>
      <w:proofErr w:type="spellStart"/>
      <w:r>
        <w:t>canadienne</w:t>
      </w:r>
      <w:proofErr w:type="spellEnd"/>
      <w:r>
        <w:t xml:space="preserve"> pour la recherche sur les services et les politiques de la </w:t>
      </w:r>
      <w:proofErr w:type="spellStart"/>
      <w:r>
        <w:t>santé</w:t>
      </w:r>
      <w:proofErr w:type="spellEnd"/>
      <w:r>
        <w:t xml:space="preserve">. Nous </w:t>
      </w:r>
      <w:proofErr w:type="spellStart"/>
      <w:r>
        <w:t>espérons</w:t>
      </w:r>
      <w:proofErr w:type="spellEnd"/>
      <w:r>
        <w:t xml:space="preserve"> </w:t>
      </w:r>
      <w:proofErr w:type="spellStart"/>
      <w:r>
        <w:t>mettre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lumière </w:t>
      </w:r>
      <w:proofErr w:type="spellStart"/>
      <w:r>
        <w:t>l’action</w:t>
      </w:r>
      <w:proofErr w:type="spellEnd"/>
      <w:r>
        <w:t xml:space="preserve"> du RRDS Canada </w:t>
      </w:r>
      <w:proofErr w:type="spellStart"/>
      <w:r>
        <w:t>lors</w:t>
      </w:r>
      <w:proofErr w:type="spellEnd"/>
      <w:r>
        <w:t xml:space="preserve"> de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conférence</w:t>
      </w:r>
      <w:proofErr w:type="spellEnd"/>
      <w:r>
        <w:t xml:space="preserve">, </w:t>
      </w:r>
      <w:proofErr w:type="spellStart"/>
      <w:r>
        <w:t>prévue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mai</w:t>
      </w:r>
      <w:proofErr w:type="spellEnd"/>
      <w:r>
        <w:t> 2023.</w:t>
      </w:r>
    </w:p>
    <w:p w:rsidR="00F374F4" w:rsidRPr="00F7554F" w:rsidRDefault="00F374F4" w:rsidP="00F374F4">
      <w:pPr>
        <w:pStyle w:val="Heading2"/>
      </w:pPr>
      <w:bookmarkStart w:id="2" w:name="_Toc151470271"/>
      <w:proofErr w:type="spellStart"/>
      <w:r>
        <w:lastRenderedPageBreak/>
        <w:t>Événements</w:t>
      </w:r>
      <w:proofErr w:type="spellEnd"/>
      <w:r>
        <w:t xml:space="preserve"> </w:t>
      </w:r>
      <w:proofErr w:type="spellStart"/>
      <w:r>
        <w:t>importants</w:t>
      </w:r>
      <w:proofErr w:type="spellEnd"/>
      <w:r>
        <w:t xml:space="preserve"> </w:t>
      </w:r>
      <w:proofErr w:type="spellStart"/>
      <w:r>
        <w:t>attendus</w:t>
      </w:r>
      <w:proofErr w:type="spellEnd"/>
      <w:r>
        <w:t xml:space="preserve"> au prochain </w:t>
      </w:r>
      <w:proofErr w:type="spellStart"/>
      <w:r>
        <w:t>trimestre</w:t>
      </w:r>
      <w:bookmarkEnd w:id="2"/>
      <w:proofErr w:type="spellEnd"/>
    </w:p>
    <w:p w:rsidR="00F374F4" w:rsidRDefault="00F374F4" w:rsidP="00F374F4">
      <w:pPr>
        <w:pStyle w:val="ListParagraph"/>
        <w:numPr>
          <w:ilvl w:val="0"/>
          <w:numId w:val="83"/>
        </w:numPr>
      </w:pPr>
      <w:r>
        <w:t xml:space="preserve">Le Groupe de travail sur les </w:t>
      </w:r>
      <w:proofErr w:type="spellStart"/>
      <w:r>
        <w:t>activités</w:t>
      </w:r>
      <w:proofErr w:type="spellEnd"/>
      <w:r>
        <w:t xml:space="preserve"> de </w:t>
      </w:r>
      <w:proofErr w:type="spellStart"/>
      <w:r>
        <w:t>mobilisation</w:t>
      </w:r>
      <w:proofErr w:type="spellEnd"/>
      <w:r>
        <w:t xml:space="preserve"> du grand public et le conseil </w:t>
      </w:r>
      <w:proofErr w:type="spellStart"/>
      <w:r>
        <w:t>consultatif</w:t>
      </w:r>
      <w:proofErr w:type="spellEnd"/>
      <w:r>
        <w:t xml:space="preserve"> public du RRDS Canada </w:t>
      </w:r>
      <w:proofErr w:type="spellStart"/>
      <w:r>
        <w:t>préparent</w:t>
      </w:r>
      <w:proofErr w:type="spellEnd"/>
      <w:r>
        <w:t xml:space="preserve"> </w:t>
      </w:r>
      <w:proofErr w:type="spellStart"/>
      <w:r>
        <w:t>actuellement</w:t>
      </w:r>
      <w:proofErr w:type="spellEnd"/>
      <w:r>
        <w:t xml:space="preserve"> le premier forum sur </w:t>
      </w:r>
      <w:proofErr w:type="spellStart"/>
      <w:r>
        <w:t>l’utilisation</w:t>
      </w:r>
      <w:proofErr w:type="spellEnd"/>
      <w:r>
        <w:t xml:space="preserve"> des </w:t>
      </w:r>
      <w:proofErr w:type="spellStart"/>
      <w:r>
        <w:t>données</w:t>
      </w:r>
      <w:proofErr w:type="spellEnd"/>
      <w:r>
        <w:t xml:space="preserve">. Pour </w:t>
      </w:r>
      <w:proofErr w:type="spellStart"/>
      <w:r>
        <w:t>l’instant</w:t>
      </w:r>
      <w:proofErr w:type="spellEnd"/>
      <w:r>
        <w:t xml:space="preserve"> </w:t>
      </w:r>
      <w:proofErr w:type="spellStart"/>
      <w:r>
        <w:t>intitulé</w:t>
      </w:r>
      <w:proofErr w:type="spellEnd"/>
      <w:r>
        <w:t xml:space="preserve"> </w:t>
      </w:r>
      <w:r>
        <w:rPr>
          <w:i/>
        </w:rPr>
        <w:t xml:space="preserve">Des </w:t>
      </w:r>
      <w:proofErr w:type="spellStart"/>
      <w:r>
        <w:rPr>
          <w:i/>
        </w:rPr>
        <w:t>données</w:t>
      </w:r>
      <w:proofErr w:type="spellEnd"/>
      <w:r>
        <w:rPr>
          <w:i/>
        </w:rPr>
        <w:t xml:space="preserve"> sur la </w:t>
      </w:r>
      <w:proofErr w:type="spellStart"/>
      <w:r>
        <w:rPr>
          <w:i/>
        </w:rPr>
        <w:t>santé</w:t>
      </w:r>
      <w:proofErr w:type="spellEnd"/>
      <w:r>
        <w:rPr>
          <w:i/>
        </w:rPr>
        <w:t xml:space="preserve"> pour </w:t>
      </w:r>
      <w:proofErr w:type="spellStart"/>
      <w:r>
        <w:rPr>
          <w:i/>
        </w:rPr>
        <w:t>toutes</w:t>
      </w:r>
      <w:proofErr w:type="spellEnd"/>
      <w:r>
        <w:rPr>
          <w:i/>
        </w:rPr>
        <w:t xml:space="preserve"> et </w:t>
      </w:r>
      <w:proofErr w:type="spellStart"/>
      <w:proofErr w:type="gramStart"/>
      <w:r>
        <w:rPr>
          <w:i/>
        </w:rPr>
        <w:t>tous</w:t>
      </w:r>
      <w:proofErr w:type="spellEnd"/>
      <w:r>
        <w:rPr>
          <w:i/>
        </w:rPr>
        <w:t> :</w:t>
      </w:r>
      <w:proofErr w:type="gramEnd"/>
      <w:r>
        <w:rPr>
          <w:i/>
        </w:rPr>
        <w:t xml:space="preserve"> partage des </w:t>
      </w:r>
      <w:proofErr w:type="spellStart"/>
      <w:r>
        <w:rPr>
          <w:i/>
        </w:rPr>
        <w:t>idées</w:t>
      </w:r>
      <w:proofErr w:type="spellEnd"/>
      <w:r>
        <w:rPr>
          <w:i/>
        </w:rPr>
        <w:t xml:space="preserve"> et des </w:t>
      </w:r>
      <w:proofErr w:type="spellStart"/>
      <w:r>
        <w:rPr>
          <w:i/>
        </w:rPr>
        <w:t>priorités</w:t>
      </w:r>
      <w:proofErr w:type="spellEnd"/>
      <w:r>
        <w:t xml:space="preserve">, </w:t>
      </w:r>
      <w:proofErr w:type="spellStart"/>
      <w:r>
        <w:t>cet</w:t>
      </w:r>
      <w:proofErr w:type="spellEnd"/>
      <w:r>
        <w:t xml:space="preserve"> </w:t>
      </w:r>
      <w:proofErr w:type="spellStart"/>
      <w:r>
        <w:t>événement</w:t>
      </w:r>
      <w:proofErr w:type="spellEnd"/>
      <w:r>
        <w:t xml:space="preserve"> </w:t>
      </w:r>
      <w:proofErr w:type="spellStart"/>
      <w:r>
        <w:t>annuel</w:t>
      </w:r>
      <w:proofErr w:type="spellEnd"/>
      <w:r>
        <w:t xml:space="preserve"> </w:t>
      </w:r>
      <w:proofErr w:type="spellStart"/>
      <w:r>
        <w:t>destiné</w:t>
      </w:r>
      <w:proofErr w:type="spellEnd"/>
      <w:r>
        <w:t xml:space="preserve"> au grand public vise à </w:t>
      </w:r>
      <w:proofErr w:type="spellStart"/>
      <w:r>
        <w:t>recueillir</w:t>
      </w:r>
      <w:proofErr w:type="spellEnd"/>
      <w:r>
        <w:t xml:space="preserve"> les </w:t>
      </w:r>
      <w:proofErr w:type="spellStart"/>
      <w:r>
        <w:t>commentaires</w:t>
      </w:r>
      <w:proofErr w:type="spellEnd"/>
      <w:r>
        <w:t xml:space="preserve"> de </w:t>
      </w:r>
      <w:proofErr w:type="spellStart"/>
      <w:r>
        <w:t>ce</w:t>
      </w:r>
      <w:proofErr w:type="spellEnd"/>
      <w:r>
        <w:t xml:space="preserve"> dernier </w:t>
      </w:r>
      <w:proofErr w:type="spellStart"/>
      <w:r>
        <w:t>touchant</w:t>
      </w:r>
      <w:proofErr w:type="spellEnd"/>
      <w:r>
        <w:t xml:space="preserve"> les </w:t>
      </w:r>
      <w:proofErr w:type="spellStart"/>
      <w:r>
        <w:t>priorités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matière de </w:t>
      </w:r>
      <w:proofErr w:type="spellStart"/>
      <w:r>
        <w:t>données</w:t>
      </w:r>
      <w:proofErr w:type="spellEnd"/>
      <w:r>
        <w:t xml:space="preserve"> sur la </w:t>
      </w:r>
      <w:proofErr w:type="spellStart"/>
      <w:r>
        <w:t>santé</w:t>
      </w:r>
      <w:proofErr w:type="spellEnd"/>
      <w:r>
        <w:t>.</w:t>
      </w:r>
    </w:p>
    <w:p w:rsidR="00F374F4" w:rsidRDefault="00F374F4" w:rsidP="00F374F4">
      <w:pPr>
        <w:pStyle w:val="ListParagraph"/>
        <w:numPr>
          <w:ilvl w:val="0"/>
          <w:numId w:val="83"/>
        </w:numPr>
      </w:pPr>
      <w:r>
        <w:t xml:space="preserve">La </w:t>
      </w:r>
      <w:proofErr w:type="spellStart"/>
      <w:r>
        <w:t>réunion</w:t>
      </w:r>
      <w:proofErr w:type="spellEnd"/>
      <w:r>
        <w:t xml:space="preserve"> </w:t>
      </w:r>
      <w:proofErr w:type="spellStart"/>
      <w:r>
        <w:t>annuelle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de </w:t>
      </w:r>
      <w:proofErr w:type="spellStart"/>
      <w:r>
        <w:t>l’équipe</w:t>
      </w:r>
      <w:proofErr w:type="spellEnd"/>
      <w:r>
        <w:t xml:space="preserve"> des </w:t>
      </w:r>
      <w:proofErr w:type="spellStart"/>
      <w:r>
        <w:t>responsables</w:t>
      </w:r>
      <w:proofErr w:type="spellEnd"/>
      <w:r>
        <w:t xml:space="preserve"> du RRDS Canada aura lieu </w:t>
      </w:r>
      <w:proofErr w:type="spellStart"/>
      <w:r>
        <w:t>en</w:t>
      </w:r>
      <w:proofErr w:type="spellEnd"/>
      <w:r>
        <w:t xml:space="preserve"> </w:t>
      </w:r>
      <w:proofErr w:type="spellStart"/>
      <w:r>
        <w:t>avril</w:t>
      </w:r>
      <w:proofErr w:type="spellEnd"/>
      <w:r>
        <w:t xml:space="preserve"> 2023. Elle </w:t>
      </w:r>
      <w:proofErr w:type="spellStart"/>
      <w:r>
        <w:t>permettra</w:t>
      </w:r>
      <w:proofErr w:type="spellEnd"/>
      <w:r>
        <w:t xml:space="preserve"> à </w:t>
      </w:r>
      <w:proofErr w:type="spellStart"/>
      <w:r>
        <w:t>ses</w:t>
      </w:r>
      <w:proofErr w:type="spellEnd"/>
      <w:r>
        <w:t xml:space="preserve"> </w:t>
      </w:r>
      <w:proofErr w:type="spellStart"/>
      <w:r>
        <w:t>membres</w:t>
      </w:r>
      <w:proofErr w:type="spellEnd"/>
      <w:r>
        <w:t xml:space="preserve"> de </w:t>
      </w:r>
      <w:proofErr w:type="spellStart"/>
      <w:r>
        <w:t>discuter</w:t>
      </w:r>
      <w:proofErr w:type="spellEnd"/>
      <w:r>
        <w:t xml:space="preserve"> de la </w:t>
      </w:r>
      <w:proofErr w:type="spellStart"/>
      <w:r>
        <w:t>stratégie</w:t>
      </w:r>
      <w:proofErr w:type="spellEnd"/>
      <w:r>
        <w:t xml:space="preserve"> pour </w:t>
      </w:r>
      <w:proofErr w:type="spellStart"/>
      <w:r>
        <w:t>l’année</w:t>
      </w:r>
      <w:proofErr w:type="spellEnd"/>
      <w:r>
        <w:t xml:space="preserve"> à </w:t>
      </w:r>
      <w:proofErr w:type="spellStart"/>
      <w:r>
        <w:t>venir</w:t>
      </w:r>
      <w:proofErr w:type="spellEnd"/>
      <w:r>
        <w:t>.</w:t>
      </w:r>
    </w:p>
    <w:p w:rsidR="00F374F4" w:rsidRPr="000939C0" w:rsidRDefault="00F374F4" w:rsidP="00F374F4">
      <w:pPr>
        <w:pStyle w:val="ListParagraph"/>
        <w:numPr>
          <w:ilvl w:val="0"/>
          <w:numId w:val="83"/>
        </w:numPr>
      </w:pPr>
      <w:r>
        <w:t xml:space="preserve">Un </w:t>
      </w:r>
      <w:proofErr w:type="spellStart"/>
      <w:r>
        <w:t>projet</w:t>
      </w:r>
      <w:proofErr w:type="spellEnd"/>
      <w:r>
        <w:t xml:space="preserve"> </w:t>
      </w:r>
      <w:proofErr w:type="spellStart"/>
      <w:r>
        <w:t>pilote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actuellement</w:t>
      </w:r>
      <w:proofErr w:type="spellEnd"/>
      <w:r>
        <w:t xml:space="preserve"> </w:t>
      </w:r>
      <w:proofErr w:type="spellStart"/>
      <w:r>
        <w:t>mené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déterminer</w:t>
      </w:r>
      <w:proofErr w:type="spellEnd"/>
      <w:r>
        <w:t xml:space="preserve"> </w:t>
      </w:r>
      <w:proofErr w:type="spellStart"/>
      <w:r>
        <w:t>s’il</w:t>
      </w:r>
      <w:proofErr w:type="spellEnd"/>
      <w:r>
        <w:t xml:space="preserve"> </w:t>
      </w:r>
      <w:proofErr w:type="spellStart"/>
      <w:r>
        <w:t>serait</w:t>
      </w:r>
      <w:proofErr w:type="spellEnd"/>
      <w:r>
        <w:t xml:space="preserve"> possible </w:t>
      </w:r>
      <w:proofErr w:type="spellStart"/>
      <w:r>
        <w:t>d’utiliser</w:t>
      </w:r>
      <w:proofErr w:type="spellEnd"/>
      <w:r>
        <w:t xml:space="preserve"> des </w:t>
      </w:r>
      <w:proofErr w:type="spellStart"/>
      <w:r>
        <w:t>éléments</w:t>
      </w:r>
      <w:proofErr w:type="spellEnd"/>
      <w:r>
        <w:t xml:space="preserve"> </w:t>
      </w:r>
      <w:proofErr w:type="spellStart"/>
      <w:r>
        <w:t>d’information</w:t>
      </w:r>
      <w:proofErr w:type="spellEnd"/>
      <w:r>
        <w:t xml:space="preserve"> pour </w:t>
      </w:r>
      <w:proofErr w:type="spellStart"/>
      <w:r>
        <w:t>permettre</w:t>
      </w:r>
      <w:proofErr w:type="spellEnd"/>
      <w:r>
        <w:t xml:space="preserve"> aux </w:t>
      </w:r>
      <w:proofErr w:type="spellStart"/>
      <w:r>
        <w:t>centres</w:t>
      </w:r>
      <w:proofErr w:type="spellEnd"/>
      <w:r>
        <w:t xml:space="preserve"> de </w:t>
      </w:r>
      <w:proofErr w:type="spellStart"/>
      <w:r>
        <w:t>données</w:t>
      </w:r>
      <w:proofErr w:type="spellEnd"/>
      <w:r>
        <w:t xml:space="preserve"> </w:t>
      </w:r>
      <w:proofErr w:type="spellStart"/>
      <w:r>
        <w:t>d’adopter</w:t>
      </w:r>
      <w:proofErr w:type="spellEnd"/>
      <w:r>
        <w:t xml:space="preserve"> des </w:t>
      </w:r>
      <w:proofErr w:type="spellStart"/>
      <w:r>
        <w:t>modèles</w:t>
      </w:r>
      <w:proofErr w:type="spellEnd"/>
      <w:r>
        <w:t xml:space="preserve"> de </w:t>
      </w:r>
      <w:proofErr w:type="spellStart"/>
      <w:r>
        <w:t>données</w:t>
      </w:r>
      <w:proofErr w:type="spellEnd"/>
      <w:r>
        <w:t xml:space="preserve"> </w:t>
      </w:r>
      <w:proofErr w:type="spellStart"/>
      <w:r>
        <w:t>communs</w:t>
      </w:r>
      <w:proofErr w:type="spellEnd"/>
      <w:r>
        <w:t xml:space="preserve"> et (</w:t>
      </w:r>
      <w:proofErr w:type="spellStart"/>
      <w:r>
        <w:t>ou</w:t>
      </w:r>
      <w:proofErr w:type="spellEnd"/>
      <w:r>
        <w:t xml:space="preserve">) pour </w:t>
      </w:r>
      <w:proofErr w:type="spellStart"/>
      <w:r>
        <w:t>mettre</w:t>
      </w:r>
      <w:proofErr w:type="spellEnd"/>
      <w:r>
        <w:t xml:space="preserve"> au point un </w:t>
      </w:r>
      <w:proofErr w:type="spellStart"/>
      <w:r>
        <w:t>processus</w:t>
      </w:r>
      <w:proofErr w:type="spellEnd"/>
      <w:r>
        <w:t xml:space="preserve"> </w:t>
      </w:r>
      <w:proofErr w:type="spellStart"/>
      <w:r>
        <w:t>généralisable</w:t>
      </w:r>
      <w:proofErr w:type="spellEnd"/>
      <w:r>
        <w:t xml:space="preserve">, </w:t>
      </w:r>
      <w:proofErr w:type="spellStart"/>
      <w:r>
        <w:t>apte</w:t>
      </w:r>
      <w:proofErr w:type="spellEnd"/>
      <w:r>
        <w:t xml:space="preserve"> à </w:t>
      </w:r>
      <w:proofErr w:type="spellStart"/>
      <w:r>
        <w:t>répondre</w:t>
      </w:r>
      <w:proofErr w:type="spellEnd"/>
      <w:r>
        <w:t xml:space="preserve"> aux </w:t>
      </w:r>
      <w:proofErr w:type="spellStart"/>
      <w:r>
        <w:t>besoins</w:t>
      </w:r>
      <w:proofErr w:type="spellEnd"/>
      <w:r>
        <w:t xml:space="preserve"> de multiples </w:t>
      </w:r>
      <w:proofErr w:type="spellStart"/>
      <w:r>
        <w:t>communautés</w:t>
      </w:r>
      <w:proofErr w:type="spellEnd"/>
      <w:r>
        <w:t xml:space="preserve"> de </w:t>
      </w:r>
      <w:proofErr w:type="spellStart"/>
      <w:r>
        <w:t>chercheurs</w:t>
      </w:r>
      <w:proofErr w:type="spellEnd"/>
      <w:r>
        <w:t xml:space="preserve">. Un rapport </w:t>
      </w:r>
      <w:proofErr w:type="spellStart"/>
      <w:r>
        <w:t>d’étape</w:t>
      </w:r>
      <w:proofErr w:type="spellEnd"/>
      <w:r>
        <w:t xml:space="preserve"> sur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projet</w:t>
      </w:r>
      <w:proofErr w:type="spellEnd"/>
      <w:r>
        <w:t xml:space="preserve"> sera </w:t>
      </w:r>
      <w:proofErr w:type="spellStart"/>
      <w:r>
        <w:t>présenté</w:t>
      </w:r>
      <w:proofErr w:type="spellEnd"/>
      <w:r>
        <w:t xml:space="preserve"> </w:t>
      </w:r>
      <w:proofErr w:type="spellStart"/>
      <w:r>
        <w:t>lors</w:t>
      </w:r>
      <w:proofErr w:type="spellEnd"/>
      <w:r>
        <w:t xml:space="preserve"> de la </w:t>
      </w:r>
      <w:proofErr w:type="spellStart"/>
      <w:r>
        <w:t>prochaine</w:t>
      </w:r>
      <w:proofErr w:type="spellEnd"/>
      <w:r>
        <w:t xml:space="preserve"> </w:t>
      </w:r>
      <w:proofErr w:type="spellStart"/>
      <w:r>
        <w:t>réunion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de </w:t>
      </w:r>
      <w:proofErr w:type="spellStart"/>
      <w:r>
        <w:t>l’équipe</w:t>
      </w:r>
      <w:proofErr w:type="spellEnd"/>
      <w:r>
        <w:t xml:space="preserve"> des </w:t>
      </w:r>
      <w:proofErr w:type="spellStart"/>
      <w:r>
        <w:t>responsables</w:t>
      </w:r>
      <w:proofErr w:type="spellEnd"/>
      <w:r>
        <w:t xml:space="preserve"> du RRDS Canada, </w:t>
      </w:r>
      <w:proofErr w:type="spellStart"/>
      <w:r>
        <w:t>en</w:t>
      </w:r>
      <w:proofErr w:type="spellEnd"/>
      <w:r>
        <w:t xml:space="preserve"> </w:t>
      </w:r>
      <w:proofErr w:type="spellStart"/>
      <w:r>
        <w:t>avril</w:t>
      </w:r>
      <w:proofErr w:type="spellEnd"/>
      <w:r>
        <w:t> 2023.</w:t>
      </w:r>
    </w:p>
    <w:p w:rsidR="00F374F4" w:rsidRPr="00F7554F" w:rsidRDefault="00F374F4" w:rsidP="00F374F4">
      <w:pPr>
        <w:pStyle w:val="Heading2"/>
      </w:pPr>
      <w:bookmarkStart w:id="3" w:name="_Toc151470272"/>
      <w:proofErr w:type="spellStart"/>
      <w:r>
        <w:t>Enjeux</w:t>
      </w:r>
      <w:proofErr w:type="spellEnd"/>
      <w:r>
        <w:t xml:space="preserve"> </w:t>
      </w:r>
      <w:proofErr w:type="spellStart"/>
      <w:r>
        <w:t>présents</w:t>
      </w:r>
      <w:proofErr w:type="spellEnd"/>
      <w:r>
        <w:t xml:space="preserve"> et à </w:t>
      </w:r>
      <w:proofErr w:type="spellStart"/>
      <w:r>
        <w:t>venir</w:t>
      </w:r>
      <w:bookmarkEnd w:id="3"/>
      <w:proofErr w:type="spellEnd"/>
    </w:p>
    <w:p w:rsidR="00F374F4" w:rsidRPr="00A903A9" w:rsidRDefault="00F374F4" w:rsidP="00F374F4">
      <w:pPr>
        <w:pStyle w:val="ListParagraph"/>
        <w:numPr>
          <w:ilvl w:val="0"/>
          <w:numId w:val="79"/>
        </w:numPr>
      </w:pPr>
      <w:r>
        <w:t xml:space="preserve"> La dotation </w:t>
      </w:r>
      <w:proofErr w:type="spellStart"/>
      <w:r>
        <w:t>en</w:t>
      </w:r>
      <w:proofErr w:type="spellEnd"/>
      <w:r>
        <w:t xml:space="preserve"> personnel </w:t>
      </w:r>
      <w:proofErr w:type="spellStart"/>
      <w:r>
        <w:t>reste</w:t>
      </w:r>
      <w:proofErr w:type="spellEnd"/>
      <w:r>
        <w:t xml:space="preserve"> un </w:t>
      </w:r>
      <w:proofErr w:type="spellStart"/>
      <w:r>
        <w:t>enjeu</w:t>
      </w:r>
      <w:proofErr w:type="spellEnd"/>
      <w:r>
        <w:t xml:space="preserve"> à </w:t>
      </w:r>
      <w:proofErr w:type="spellStart"/>
      <w:r>
        <w:t>l’échelle</w:t>
      </w:r>
      <w:proofErr w:type="spellEnd"/>
      <w:r>
        <w:t xml:space="preserve"> du RRDS Canada. Nous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efforçons</w:t>
      </w:r>
      <w:proofErr w:type="spellEnd"/>
      <w:r>
        <w:t xml:space="preserve"> de </w:t>
      </w:r>
      <w:proofErr w:type="spellStart"/>
      <w:r>
        <w:t>pourvoir</w:t>
      </w:r>
      <w:proofErr w:type="spellEnd"/>
      <w:r>
        <w:t xml:space="preserve"> les </w:t>
      </w:r>
      <w:proofErr w:type="spellStart"/>
      <w:r>
        <w:t>postes</w:t>
      </w:r>
      <w:proofErr w:type="spellEnd"/>
      <w:r>
        <w:t xml:space="preserve"> </w:t>
      </w:r>
      <w:proofErr w:type="spellStart"/>
      <w:r>
        <w:t>vacants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rapidement</w:t>
      </w:r>
      <w:proofErr w:type="spellEnd"/>
      <w:r>
        <w:t xml:space="preserve"> que possible </w:t>
      </w:r>
      <w:proofErr w:type="spellStart"/>
      <w:r>
        <w:t>afin</w:t>
      </w:r>
      <w:proofErr w:type="spellEnd"/>
      <w:r>
        <w:t xml:space="preserve"> de ne pas </w:t>
      </w:r>
      <w:proofErr w:type="spellStart"/>
      <w:r>
        <w:t>entraver</w:t>
      </w:r>
      <w:proofErr w:type="spellEnd"/>
      <w:r>
        <w:t xml:space="preserve"> la </w:t>
      </w:r>
      <w:proofErr w:type="spellStart"/>
      <w:r>
        <w:t>dynamique</w:t>
      </w:r>
      <w:proofErr w:type="spellEnd"/>
      <w:r>
        <w:t xml:space="preserve"> </w:t>
      </w:r>
      <w:proofErr w:type="spellStart"/>
      <w:r>
        <w:t>actuelle</w:t>
      </w:r>
      <w:proofErr w:type="spellEnd"/>
      <w:r>
        <w:t>.</w:t>
      </w:r>
    </w:p>
    <w:p w:rsidR="004E6731" w:rsidRPr="004E6731" w:rsidRDefault="004E6731" w:rsidP="00F374F4"/>
    <w:sectPr w:rsidR="004E6731" w:rsidRPr="004E6731" w:rsidSect="00CD0BB6">
      <w:footerReference w:type="even" r:id="rId10"/>
      <w:footerReference w:type="default" r:id="rId11"/>
      <w:footerReference w:type="first" r:id="rId12"/>
      <w:pgSz w:w="12240" w:h="15840"/>
      <w:pgMar w:top="1440" w:right="1080" w:bottom="1440" w:left="1080" w:header="0" w:footer="96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0B62" w:rsidRDefault="00A10B62" w:rsidP="0084591A">
      <w:pPr>
        <w:spacing w:after="0" w:line="240" w:lineRule="auto"/>
      </w:pPr>
      <w:r>
        <w:separator/>
      </w:r>
    </w:p>
    <w:p w:rsidR="00A10B62" w:rsidRDefault="00A10B62"/>
  </w:endnote>
  <w:endnote w:type="continuationSeparator" w:id="0">
    <w:p w:rsidR="00A10B62" w:rsidRDefault="00A10B62" w:rsidP="0084591A">
      <w:pPr>
        <w:spacing w:after="0" w:line="240" w:lineRule="auto"/>
      </w:pPr>
      <w:r>
        <w:continuationSeparator/>
      </w:r>
    </w:p>
    <w:p w:rsidR="00A10B62" w:rsidRDefault="00A10B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Calibri"/>
    <w:panose1 w:val="020B0604020202020204"/>
    <w:charset w:val="00"/>
    <w:family w:val="auto"/>
    <w:pitch w:val="default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53149394"/>
      <w:docPartObj>
        <w:docPartGallery w:val="Page Numbers (Bottom of Page)"/>
        <w:docPartUnique/>
      </w:docPartObj>
    </w:sdtPr>
    <w:sdtContent>
      <w:p w:rsidR="00343C2C" w:rsidRDefault="00343C2C" w:rsidP="004B0537">
        <w:pPr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:rsidR="00343C2C" w:rsidRDefault="00343C2C" w:rsidP="004B0537">
    <w:pPr>
      <w:ind w:right="360" w:firstLine="360"/>
    </w:pPr>
  </w:p>
  <w:p w:rsidR="00223F08" w:rsidRDefault="00223F0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7EB3" w:rsidRPr="00343C2C" w:rsidRDefault="00343C2C" w:rsidP="004B0537">
    <w:pPr>
      <w:ind w:right="360" w:firstLine="360"/>
    </w:pPr>
    <w:r>
      <w:rPr>
        <w:noProof/>
        <w14:ligatures w14:val="standardContextua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-98062</wp:posOffset>
          </wp:positionH>
          <wp:positionV relativeFrom="paragraph">
            <wp:posOffset>58420</wp:posOffset>
          </wp:positionV>
          <wp:extent cx="3164840" cy="822960"/>
          <wp:effectExtent l="0" t="0" r="0" b="0"/>
          <wp:wrapThrough wrapText="bothSides">
            <wp:wrapPolygon edited="0">
              <wp:start x="1820" y="3333"/>
              <wp:lineTo x="780" y="6000"/>
              <wp:lineTo x="0" y="8333"/>
              <wp:lineTo x="0" y="13333"/>
              <wp:lineTo x="173" y="14667"/>
              <wp:lineTo x="520" y="14667"/>
              <wp:lineTo x="2340" y="17333"/>
              <wp:lineTo x="2427" y="18000"/>
              <wp:lineTo x="2774" y="18000"/>
              <wp:lineTo x="6327" y="17333"/>
              <wp:lineTo x="21149" y="15333"/>
              <wp:lineTo x="21323" y="7667"/>
              <wp:lineTo x="17162" y="6667"/>
              <wp:lineTo x="2340" y="3333"/>
              <wp:lineTo x="1820" y="3333"/>
            </wp:wrapPolygon>
          </wp:wrapThrough>
          <wp:docPr id="1588513776" name="Picture 1588513776" descr="HDRN Canada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3986542" name="Picture 1903986542" descr="HDRN Canada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05" r="3236"/>
                  <a:stretch/>
                </pic:blipFill>
                <pic:spPr bwMode="auto">
                  <a:xfrm>
                    <a:off x="0" y="0"/>
                    <a:ext cx="3164840" cy="822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rPr>
        <w:rStyle w:val="PageNumber"/>
      </w:rPr>
      <w:id w:val="374123631"/>
      <w:docPartObj>
        <w:docPartGallery w:val="Page Numbers (Bottom of Page)"/>
        <w:docPartUnique/>
      </w:docPartObj>
    </w:sdtPr>
    <w:sdtContent>
      <w:p w:rsidR="004B0537" w:rsidRDefault="004B0537" w:rsidP="004B0537">
        <w:pPr>
          <w:framePr w:h="383" w:hRule="exact" w:wrap="none" w:vAnchor="text" w:hAnchor="margin" w:xAlign="right" w:y="12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223F08" w:rsidRDefault="00223F0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3C2C" w:rsidRDefault="00343C2C">
    <w:r>
      <w:rPr>
        <w:noProof/>
      </w:rPr>
      <mc:AlternateContent>
        <mc:Choice Requires="wpg">
          <w:drawing>
            <wp:anchor distT="0" distB="0" distL="0" distR="0" simplePos="0" relativeHeight="251667456" behindDoc="1" locked="0" layoutInCell="1" hidden="0" allowOverlap="1" wp14:anchorId="5A8C9778" wp14:editId="5E9BCE1A">
              <wp:simplePos x="0" y="0"/>
              <wp:positionH relativeFrom="column">
                <wp:posOffset>-2120900</wp:posOffset>
              </wp:positionH>
              <wp:positionV relativeFrom="paragraph">
                <wp:posOffset>-360680</wp:posOffset>
              </wp:positionV>
              <wp:extent cx="9334500" cy="3385185"/>
              <wp:effectExtent l="0" t="0" r="0" b="0"/>
              <wp:wrapNone/>
              <wp:docPr id="848612824" name="Group 84861282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34500" cy="3385185"/>
                        <a:chOff x="678750" y="2087400"/>
                        <a:chExt cx="9334500" cy="3385200"/>
                      </a:xfrm>
                    </wpg:grpSpPr>
                    <wpg:grpSp>
                      <wpg:cNvPr id="1432545091" name="Group 1432545091"/>
                      <wpg:cNvGrpSpPr/>
                      <wpg:grpSpPr>
                        <a:xfrm rot="10800000">
                          <a:off x="678750" y="2087408"/>
                          <a:ext cx="9334500" cy="3385185"/>
                          <a:chOff x="-7144" y="-7144"/>
                          <a:chExt cx="6005513" cy="1924050"/>
                        </a:xfrm>
                      </wpg:grpSpPr>
                      <wps:wsp>
                        <wps:cNvPr id="1676842101" name="Rectangle 1676842101"/>
                        <wps:cNvSpPr/>
                        <wps:spPr>
                          <a:xfrm>
                            <a:off x="-7144" y="-7144"/>
                            <a:ext cx="600550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43C2C" w:rsidRDefault="00343C2C" w:rsidP="00343C2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45524174" name="Freeform 1645524174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76675" h="1762125" extrusionOk="0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00404A"/>
                              </a:gs>
                              <a:gs pos="50000">
                                <a:srgbClr val="005D6B"/>
                              </a:gs>
                              <a:gs pos="100000">
                                <a:srgbClr val="007081"/>
                              </a:gs>
                            </a:gsLst>
                            <a:lin ang="8100000" scaled="0"/>
                          </a:gradFill>
                          <a:ln>
                            <a:noFill/>
                          </a:ln>
                        </wps:spPr>
                        <wps:txbx>
                          <w:txbxContent>
                            <w:p w:rsidR="00343C2C" w:rsidRDefault="00343C2C" w:rsidP="00343C2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21185219" name="Freeform 1121185219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00750" h="1924050" extrusionOk="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092442"/>
                              </a:gs>
                              <a:gs pos="50000">
                                <a:srgbClr val="0D3460"/>
                              </a:gs>
                              <a:gs pos="100000">
                                <a:srgbClr val="103F73"/>
                              </a:gs>
                            </a:gsLst>
                            <a:lin ang="16200000" scaled="0"/>
                          </a:gradFill>
                          <a:ln>
                            <a:noFill/>
                          </a:ln>
                        </wps:spPr>
                        <wps:txbx>
                          <w:txbxContent>
                            <w:p w:rsidR="00343C2C" w:rsidRDefault="00343C2C" w:rsidP="00343C2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17074213" name="Freeform 101707421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00750" h="904875" extrusionOk="0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74A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43C2C" w:rsidRDefault="00343C2C" w:rsidP="00343C2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036317523" name="Freeform 2036317523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19400" h="828675" extrusionOk="0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6A78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43C2C" w:rsidRDefault="00343C2C" w:rsidP="00343C2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A8C9778" id="Group 848612824" o:spid="_x0000_s1026" alt="&quot;&quot;" style="position:absolute;margin-left:-167pt;margin-top:-28.4pt;width:735pt;height:266.55pt;z-index:-251649024;mso-wrap-distance-left:0;mso-wrap-distance-right:0" coordorigin="6787,20874" coordsize="93345,338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">
              <v:group id="Group 1432545091" o:spid="_x0000_s1027" style="position:absolute;left:6787;top:20874;width:93345;height:33851;rotation:180" coordorigin="-71,-71" coordsize="60055,19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">
                <v:rect id="Rectangle 1676842101" o:spid="_x0000_s1028" style="position:absolute;left:-71;top:-71;width:60054;height:192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" filled="f" stroked="f">
                  <v:textbox inset="2.53958mm,2.53958mm,2.53958mm,2.53958mm">
                    <w:txbxContent>
                      <w:p w:rsidR="00343C2C" w:rsidRDefault="00343C2C" w:rsidP="00343C2C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Freeform 1645524174" o:spid="_x0000_s1029" style="position:absolute;left:21216;top:-71;width:38767;height:17620;visibility:visible;mso-wrap-style:square;v-text-anchor:middle" coordsize="3876675,1762125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" adj="-11796480,,5400" path="m3869531,1359694v,,-489585,474345,-1509712,384810c1339691,1654969,936784,1180624,7144,1287304l7144,7144r3862387,l3869531,1359694xe" fillcolor="#00404a" stroked="f">
                  <v:fill color2="#007081" angle="315" colors="0 #00404a;.5 #005d6b;1 #007081" focus="100%" type="gradient">
                    <o:fill v:ext="view" type="gradientUnscaled"/>
                  </v:fill>
                  <v:stroke joinstyle="miter"/>
                  <v:formulas/>
                  <v:path arrowok="t" o:extrusionok="f" o:connecttype="custom" textboxrect="0,0,3876675,1762125"/>
                  <v:textbox inset="2.53958mm,2.53958mm,2.53958mm,2.53958mm">
                    <w:txbxContent>
                      <w:p w:rsidR="00343C2C" w:rsidRDefault="00343C2C" w:rsidP="00343C2C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Freeform 1121185219" o:spid="_x0000_s1030" style="position:absolute;left:-71;top:-71;width:60007;height:19240;visibility:visible;mso-wrap-style:square;v-text-anchor:middle" coordsize="6000750,192405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" adj="-11796480,,5400" path="m7144,1699736v,,1403032,618173,2927032,-215265c4459129,651986,5998369,893921,5998369,893921r,-886777l7144,7144r,1692592xe" fillcolor="#092442" stroked="f">
                  <v:fill color2="#103f73" angle="180" colors="0 #092442;.5 #0d3460;1 #103f73" focus="100%" type="gradient">
                    <o:fill v:ext="view" type="gradientUnscaled"/>
                  </v:fill>
                  <v:stroke joinstyle="miter"/>
                  <v:formulas/>
                  <v:path arrowok="t" o:extrusionok="f" o:connecttype="custom" textboxrect="0,0,6000750,1924050"/>
                  <v:textbox inset="2.53958mm,2.53958mm,2.53958mm,2.53958mm">
                    <w:txbxContent>
                      <w:p w:rsidR="00343C2C" w:rsidRDefault="00343C2C" w:rsidP="00343C2C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Freeform 1017074213" o:spid="_x0000_s1031" style="position:absolute;left:-71;top:-71;width:60007;height:9048;visibility:visible;mso-wrap-style:square;v-text-anchor:middle" coordsize="6000750,904875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" adj="-11796480,,5400" path="m7144,7144r,606742c647224,1034891,2136934,964406,3546634,574834,4882039,205264,5998369,893921,5998369,893921r,-886777l7144,7144xe" fillcolor="#00274a" stroked="f">
                  <v:stroke joinstyle="miter"/>
                  <v:formulas/>
                  <v:path arrowok="t" o:extrusionok="f" o:connecttype="custom" textboxrect="0,0,6000750,904875"/>
                  <v:textbox inset="2.53958mm,2.53958mm,2.53958mm,2.53958mm">
                    <w:txbxContent>
                      <w:p w:rsidR="00343C2C" w:rsidRDefault="00343C2C" w:rsidP="00343C2C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Freeform 2036317523" o:spid="_x0000_s1032" style="position:absolute;left:31761;top:9244;width:28194;height:8286;visibility:visible;mso-wrap-style:square;v-text-anchor:middle" coordsize="2819400,828675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" adj="-11796480,,5400" path="m7144,481489c380524,602456,751999,764381,1305401,812959,2325529,902494,2815114,428149,2815114,428149r,-421005c2332196,236696,1376839,568166,7144,481489xe" fillcolor="#006a78" stroked="f">
                  <v:stroke joinstyle="miter"/>
                  <v:formulas/>
                  <v:path arrowok="t" o:extrusionok="f" o:connecttype="custom" textboxrect="0,0,2819400,828675"/>
                  <v:textbox inset="2.53958mm,2.53958mm,2.53958mm,2.53958mm">
                    <w:txbxContent>
                      <w:p w:rsidR="00343C2C" w:rsidRDefault="00343C2C" w:rsidP="00343C2C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  <w:p w:rsidR="00223F08" w:rsidRDefault="00275D1F">
    <w:r>
      <w:rPr>
        <w:noProof/>
      </w:rPr>
      <w:drawing>
        <wp:anchor distT="0" distB="0" distL="114300" distR="114300" simplePos="0" relativeHeight="251669504" behindDoc="0" locked="0" layoutInCell="1" hidden="0" allowOverlap="1" wp14:anchorId="0AFDB4D6" wp14:editId="420F1955">
          <wp:simplePos x="0" y="0"/>
          <wp:positionH relativeFrom="column">
            <wp:posOffset>3164840</wp:posOffset>
          </wp:positionH>
          <wp:positionV relativeFrom="paragraph">
            <wp:posOffset>26670</wp:posOffset>
          </wp:positionV>
          <wp:extent cx="3515995" cy="895985"/>
          <wp:effectExtent l="0" t="0" r="0" b="0"/>
          <wp:wrapNone/>
          <wp:docPr id="1093765152" name="Picture 1093765152" descr="HDRN Canada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1811052" name="Picture 881811052" descr="HDRN Canada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 l="3376" r="3638"/>
                  <a:stretch>
                    <a:fillRect/>
                  </a:stretch>
                </pic:blipFill>
                <pic:spPr>
                  <a:xfrm>
                    <a:off x="0" y="0"/>
                    <a:ext cx="3515995" cy="895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0B62" w:rsidRDefault="00A10B62" w:rsidP="0084591A">
      <w:pPr>
        <w:spacing w:after="0" w:line="240" w:lineRule="auto"/>
      </w:pPr>
      <w:r>
        <w:separator/>
      </w:r>
    </w:p>
    <w:p w:rsidR="00A10B62" w:rsidRDefault="00A10B62"/>
  </w:footnote>
  <w:footnote w:type="continuationSeparator" w:id="0">
    <w:p w:rsidR="00A10B62" w:rsidRDefault="00A10B62" w:rsidP="0084591A">
      <w:pPr>
        <w:spacing w:after="0" w:line="240" w:lineRule="auto"/>
      </w:pPr>
      <w:r>
        <w:continuationSeparator/>
      </w:r>
    </w:p>
    <w:p w:rsidR="00A10B62" w:rsidRDefault="00A10B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314B5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F5A88"/>
    <w:multiLevelType w:val="hybridMultilevel"/>
    <w:tmpl w:val="A8740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DF1476"/>
    <w:multiLevelType w:val="hybridMultilevel"/>
    <w:tmpl w:val="39BEB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BA5660"/>
    <w:multiLevelType w:val="hybridMultilevel"/>
    <w:tmpl w:val="7EF4F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684BB9"/>
    <w:multiLevelType w:val="hybridMultilevel"/>
    <w:tmpl w:val="1D2A3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A60FF4"/>
    <w:multiLevelType w:val="hybridMultilevel"/>
    <w:tmpl w:val="6CCC6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59B380D"/>
    <w:multiLevelType w:val="hybridMultilevel"/>
    <w:tmpl w:val="386277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CD75B9"/>
    <w:multiLevelType w:val="hybridMultilevel"/>
    <w:tmpl w:val="1C1A80D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7DD563E"/>
    <w:multiLevelType w:val="hybridMultilevel"/>
    <w:tmpl w:val="42262F34"/>
    <w:lvl w:ilvl="0" w:tplc="6DACB72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2C0673"/>
    <w:multiLevelType w:val="hybridMultilevel"/>
    <w:tmpl w:val="4428021E"/>
    <w:lvl w:ilvl="0" w:tplc="7A907EAE">
      <w:start w:val="1"/>
      <w:numFmt w:val="bullet"/>
      <w:pStyle w:val="Heading6"/>
      <w:lvlText w:val=""/>
      <w:lvlJc w:val="left"/>
      <w:pPr>
        <w:ind w:left="361" w:hanging="361"/>
      </w:pPr>
      <w:rPr>
        <w:rFonts w:ascii="Symbol" w:eastAsia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631217"/>
    <w:multiLevelType w:val="hybridMultilevel"/>
    <w:tmpl w:val="3DB22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23C19"/>
    <w:multiLevelType w:val="hybridMultilevel"/>
    <w:tmpl w:val="B01A74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C3D2BFC"/>
    <w:multiLevelType w:val="hybridMultilevel"/>
    <w:tmpl w:val="624213A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C7B0B17"/>
    <w:multiLevelType w:val="hybridMultilevel"/>
    <w:tmpl w:val="22A8E9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8B70B9"/>
    <w:multiLevelType w:val="hybridMultilevel"/>
    <w:tmpl w:val="E4C05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C9E2B25"/>
    <w:multiLevelType w:val="multilevel"/>
    <w:tmpl w:val="D57A5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CF12A8F"/>
    <w:multiLevelType w:val="hybridMultilevel"/>
    <w:tmpl w:val="CA4C47CA"/>
    <w:lvl w:ilvl="0" w:tplc="6DACB72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BB4026"/>
    <w:multiLevelType w:val="hybridMultilevel"/>
    <w:tmpl w:val="49968A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FCE02F4"/>
    <w:multiLevelType w:val="hybridMultilevel"/>
    <w:tmpl w:val="DF30C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05C5148"/>
    <w:multiLevelType w:val="hybridMultilevel"/>
    <w:tmpl w:val="0E682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0E717EA"/>
    <w:multiLevelType w:val="hybridMultilevel"/>
    <w:tmpl w:val="32D2256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F83DE0"/>
    <w:multiLevelType w:val="hybridMultilevel"/>
    <w:tmpl w:val="FC4462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1B047FF"/>
    <w:multiLevelType w:val="hybridMultilevel"/>
    <w:tmpl w:val="F948F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21B5200"/>
    <w:multiLevelType w:val="hybridMultilevel"/>
    <w:tmpl w:val="AC5E241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2AD25CB"/>
    <w:multiLevelType w:val="multilevel"/>
    <w:tmpl w:val="12CEC194"/>
    <w:lvl w:ilvl="0">
      <w:numFmt w:val="bullet"/>
      <w:lvlText w:val="●"/>
      <w:lvlJc w:val="left"/>
      <w:pPr>
        <w:ind w:left="659" w:hanging="359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1">
      <w:numFmt w:val="bullet"/>
      <w:lvlText w:val="●"/>
      <w:lvlJc w:val="left"/>
      <w:pPr>
        <w:ind w:left="844" w:hanging="360"/>
      </w:pPr>
      <w:rPr>
        <w:rFonts w:ascii="Noto Sans Symbols" w:eastAsia="Noto Sans Symbols" w:hAnsi="Noto Sans Symbols" w:cs="Noto Sans Symbols"/>
        <w:b w:val="0"/>
        <w:i w:val="0"/>
        <w:sz w:val="22"/>
        <w:szCs w:val="22"/>
      </w:rPr>
    </w:lvl>
    <w:lvl w:ilvl="2">
      <w:numFmt w:val="bullet"/>
      <w:lvlText w:val="o"/>
      <w:lvlJc w:val="left"/>
      <w:pPr>
        <w:ind w:left="1559" w:hanging="361"/>
      </w:pPr>
      <w:rPr>
        <w:rFonts w:ascii="Courier New" w:eastAsia="Courier New" w:hAnsi="Courier New" w:cs="Courier New"/>
        <w:b w:val="0"/>
        <w:i w:val="0"/>
        <w:sz w:val="22"/>
        <w:szCs w:val="22"/>
      </w:rPr>
    </w:lvl>
    <w:lvl w:ilvl="3">
      <w:numFmt w:val="bullet"/>
      <w:lvlText w:val="•"/>
      <w:lvlJc w:val="left"/>
      <w:pPr>
        <w:ind w:left="2565" w:hanging="361"/>
      </w:pPr>
    </w:lvl>
    <w:lvl w:ilvl="4">
      <w:numFmt w:val="bullet"/>
      <w:lvlText w:val="•"/>
      <w:lvlJc w:val="left"/>
      <w:pPr>
        <w:ind w:left="3570" w:hanging="361"/>
      </w:pPr>
    </w:lvl>
    <w:lvl w:ilvl="5">
      <w:numFmt w:val="bullet"/>
      <w:lvlText w:val="•"/>
      <w:lvlJc w:val="left"/>
      <w:pPr>
        <w:ind w:left="4575" w:hanging="361"/>
      </w:pPr>
    </w:lvl>
    <w:lvl w:ilvl="6">
      <w:numFmt w:val="bullet"/>
      <w:lvlText w:val="•"/>
      <w:lvlJc w:val="left"/>
      <w:pPr>
        <w:ind w:left="5580" w:hanging="361"/>
      </w:pPr>
    </w:lvl>
    <w:lvl w:ilvl="7">
      <w:numFmt w:val="bullet"/>
      <w:lvlText w:val="•"/>
      <w:lvlJc w:val="left"/>
      <w:pPr>
        <w:ind w:left="6585" w:hanging="361"/>
      </w:pPr>
    </w:lvl>
    <w:lvl w:ilvl="8">
      <w:numFmt w:val="bullet"/>
      <w:lvlText w:val="•"/>
      <w:lvlJc w:val="left"/>
      <w:pPr>
        <w:ind w:left="7590" w:hanging="361"/>
      </w:pPr>
    </w:lvl>
  </w:abstractNum>
  <w:abstractNum w:abstractNumId="25" w15:restartNumberingAfterBreak="0">
    <w:nsid w:val="130965DC"/>
    <w:multiLevelType w:val="hybridMultilevel"/>
    <w:tmpl w:val="95847830"/>
    <w:lvl w:ilvl="0" w:tplc="3A9A97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004F6F"/>
    <w:multiLevelType w:val="hybridMultilevel"/>
    <w:tmpl w:val="D7EC35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7B361B5"/>
    <w:multiLevelType w:val="hybridMultilevel"/>
    <w:tmpl w:val="6FA45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90B76D3"/>
    <w:multiLevelType w:val="hybridMultilevel"/>
    <w:tmpl w:val="94922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AB37059"/>
    <w:multiLevelType w:val="hybridMultilevel"/>
    <w:tmpl w:val="8984FF58"/>
    <w:lvl w:ilvl="0" w:tplc="8AF8E6AC">
      <w:start w:val="1"/>
      <w:numFmt w:val="decimal"/>
      <w:pStyle w:val="NumberedList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B3B635C"/>
    <w:multiLevelType w:val="hybridMultilevel"/>
    <w:tmpl w:val="39BE7E24"/>
    <w:lvl w:ilvl="0" w:tplc="6DACB72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C341A9A"/>
    <w:multiLevelType w:val="hybridMultilevel"/>
    <w:tmpl w:val="7EAC3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CBF00BD"/>
    <w:multiLevelType w:val="hybridMultilevel"/>
    <w:tmpl w:val="20FA8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CD84010"/>
    <w:multiLevelType w:val="hybridMultilevel"/>
    <w:tmpl w:val="DAD0DE1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E16738E"/>
    <w:multiLevelType w:val="hybridMultilevel"/>
    <w:tmpl w:val="B38EE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EA425F9"/>
    <w:multiLevelType w:val="hybridMultilevel"/>
    <w:tmpl w:val="F04C2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ED129F"/>
    <w:multiLevelType w:val="hybridMultilevel"/>
    <w:tmpl w:val="36B669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F203DFD"/>
    <w:multiLevelType w:val="hybridMultilevel"/>
    <w:tmpl w:val="BD9EF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9320E4"/>
    <w:multiLevelType w:val="hybridMultilevel"/>
    <w:tmpl w:val="1B84D5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4EA52BF"/>
    <w:multiLevelType w:val="hybridMultilevel"/>
    <w:tmpl w:val="839C6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5915247"/>
    <w:multiLevelType w:val="hybridMultilevel"/>
    <w:tmpl w:val="9B9E6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6151EF8"/>
    <w:multiLevelType w:val="hybridMultilevel"/>
    <w:tmpl w:val="776A77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266057C4"/>
    <w:multiLevelType w:val="hybridMultilevel"/>
    <w:tmpl w:val="A0F6993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DACB72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714553A"/>
    <w:multiLevelType w:val="hybridMultilevel"/>
    <w:tmpl w:val="D34E0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71A3D60"/>
    <w:multiLevelType w:val="hybridMultilevel"/>
    <w:tmpl w:val="10062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84F2912"/>
    <w:multiLevelType w:val="hybridMultilevel"/>
    <w:tmpl w:val="4880A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28AE6064"/>
    <w:multiLevelType w:val="hybridMultilevel"/>
    <w:tmpl w:val="705A86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2AEC5610"/>
    <w:multiLevelType w:val="hybridMultilevel"/>
    <w:tmpl w:val="CBAC3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B96462B"/>
    <w:multiLevelType w:val="hybridMultilevel"/>
    <w:tmpl w:val="6C289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EE96C7A"/>
    <w:multiLevelType w:val="hybridMultilevel"/>
    <w:tmpl w:val="9E7479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785346"/>
    <w:multiLevelType w:val="hybridMultilevel"/>
    <w:tmpl w:val="665AF94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08A2754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54606B8"/>
    <w:multiLevelType w:val="hybridMultilevel"/>
    <w:tmpl w:val="BBF06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35595ABB"/>
    <w:multiLevelType w:val="hybridMultilevel"/>
    <w:tmpl w:val="F0220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35926269"/>
    <w:multiLevelType w:val="hybridMultilevel"/>
    <w:tmpl w:val="085E6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2B2AE3"/>
    <w:multiLevelType w:val="hybridMultilevel"/>
    <w:tmpl w:val="F4923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0B4B25"/>
    <w:multiLevelType w:val="hybridMultilevel"/>
    <w:tmpl w:val="39060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3E69AD"/>
    <w:multiLevelType w:val="hybridMultilevel"/>
    <w:tmpl w:val="9BEC1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A9062D1"/>
    <w:multiLevelType w:val="hybridMultilevel"/>
    <w:tmpl w:val="85605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B9742EC"/>
    <w:multiLevelType w:val="hybridMultilevel"/>
    <w:tmpl w:val="321240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C97290D"/>
    <w:multiLevelType w:val="multilevel"/>
    <w:tmpl w:val="0276C6A2"/>
    <w:lvl w:ilvl="0">
      <w:numFmt w:val="bullet"/>
      <w:lvlText w:val="●"/>
      <w:lvlJc w:val="left"/>
      <w:pPr>
        <w:ind w:left="480" w:hanging="361"/>
      </w:pPr>
      <w:rPr>
        <w:rFonts w:ascii="Noto Sans Symbols" w:eastAsia="Noto Sans Symbols" w:hAnsi="Noto Sans Symbols" w:cs="Noto Sans Symbols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392" w:hanging="361"/>
      </w:pPr>
    </w:lvl>
    <w:lvl w:ilvl="2">
      <w:numFmt w:val="bullet"/>
      <w:lvlText w:val="•"/>
      <w:lvlJc w:val="left"/>
      <w:pPr>
        <w:ind w:left="2304" w:hanging="361"/>
      </w:pPr>
    </w:lvl>
    <w:lvl w:ilvl="3">
      <w:numFmt w:val="bullet"/>
      <w:lvlText w:val="•"/>
      <w:lvlJc w:val="left"/>
      <w:pPr>
        <w:ind w:left="3216" w:hanging="361"/>
      </w:pPr>
    </w:lvl>
    <w:lvl w:ilvl="4">
      <w:numFmt w:val="bullet"/>
      <w:lvlText w:val="•"/>
      <w:lvlJc w:val="left"/>
      <w:pPr>
        <w:ind w:left="4128" w:hanging="361"/>
      </w:pPr>
    </w:lvl>
    <w:lvl w:ilvl="5">
      <w:numFmt w:val="bullet"/>
      <w:lvlText w:val="•"/>
      <w:lvlJc w:val="left"/>
      <w:pPr>
        <w:ind w:left="5040" w:hanging="361"/>
      </w:pPr>
    </w:lvl>
    <w:lvl w:ilvl="6">
      <w:numFmt w:val="bullet"/>
      <w:lvlText w:val="•"/>
      <w:lvlJc w:val="left"/>
      <w:pPr>
        <w:ind w:left="5952" w:hanging="361"/>
      </w:pPr>
    </w:lvl>
    <w:lvl w:ilvl="7">
      <w:numFmt w:val="bullet"/>
      <w:lvlText w:val="•"/>
      <w:lvlJc w:val="left"/>
      <w:pPr>
        <w:ind w:left="6864" w:hanging="361"/>
      </w:pPr>
    </w:lvl>
    <w:lvl w:ilvl="8">
      <w:numFmt w:val="bullet"/>
      <w:lvlText w:val="•"/>
      <w:lvlJc w:val="left"/>
      <w:pPr>
        <w:ind w:left="7776" w:hanging="361"/>
      </w:pPr>
    </w:lvl>
  </w:abstractNum>
  <w:abstractNum w:abstractNumId="60" w15:restartNumberingAfterBreak="0">
    <w:nsid w:val="3CD50A02"/>
    <w:multiLevelType w:val="hybridMultilevel"/>
    <w:tmpl w:val="3564A4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400A0D1F"/>
    <w:multiLevelType w:val="hybridMultilevel"/>
    <w:tmpl w:val="0D92E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4181391B"/>
    <w:multiLevelType w:val="hybridMultilevel"/>
    <w:tmpl w:val="874CD756"/>
    <w:lvl w:ilvl="0" w:tplc="75ACCF8E">
      <w:start w:val="1"/>
      <w:numFmt w:val="bullet"/>
      <w:pStyle w:val="BulletPoin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422C5F5E"/>
    <w:multiLevelType w:val="hybridMultilevel"/>
    <w:tmpl w:val="BAEC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28E1524"/>
    <w:multiLevelType w:val="hybridMultilevel"/>
    <w:tmpl w:val="87D6A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456A3307"/>
    <w:multiLevelType w:val="hybridMultilevel"/>
    <w:tmpl w:val="940AB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A467ED"/>
    <w:multiLevelType w:val="hybridMultilevel"/>
    <w:tmpl w:val="72B61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5AF1991"/>
    <w:multiLevelType w:val="multilevel"/>
    <w:tmpl w:val="30F0B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6AE3E21"/>
    <w:multiLevelType w:val="hybridMultilevel"/>
    <w:tmpl w:val="DB94444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9" w15:restartNumberingAfterBreak="0">
    <w:nsid w:val="46C655F8"/>
    <w:multiLevelType w:val="hybridMultilevel"/>
    <w:tmpl w:val="80B07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46DD3DCB"/>
    <w:multiLevelType w:val="hybridMultilevel"/>
    <w:tmpl w:val="CF301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47B653E3"/>
    <w:multiLevelType w:val="hybridMultilevel"/>
    <w:tmpl w:val="F670E88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481D4E33"/>
    <w:multiLevelType w:val="hybridMultilevel"/>
    <w:tmpl w:val="9F12F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48325A9B"/>
    <w:multiLevelType w:val="hybridMultilevel"/>
    <w:tmpl w:val="4FDE7E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48471F99"/>
    <w:multiLevelType w:val="multilevel"/>
    <w:tmpl w:val="C9961E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5" w15:restartNumberingAfterBreak="0">
    <w:nsid w:val="49A179B5"/>
    <w:multiLevelType w:val="hybridMultilevel"/>
    <w:tmpl w:val="A232C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6" w15:restartNumberingAfterBreak="0">
    <w:nsid w:val="49E21F66"/>
    <w:multiLevelType w:val="hybridMultilevel"/>
    <w:tmpl w:val="7BBA0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A4A48F3"/>
    <w:multiLevelType w:val="hybridMultilevel"/>
    <w:tmpl w:val="CB1A6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4ABA01B6"/>
    <w:multiLevelType w:val="hybridMultilevel"/>
    <w:tmpl w:val="BE567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4AC83067"/>
    <w:multiLevelType w:val="hybridMultilevel"/>
    <w:tmpl w:val="30B03328"/>
    <w:lvl w:ilvl="0" w:tplc="6DACB72C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4B4A1F38"/>
    <w:multiLevelType w:val="hybridMultilevel"/>
    <w:tmpl w:val="D8640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4B716FC3"/>
    <w:multiLevelType w:val="hybridMultilevel"/>
    <w:tmpl w:val="A2FACB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4BBA5BFF"/>
    <w:multiLevelType w:val="hybridMultilevel"/>
    <w:tmpl w:val="0108C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C0E01C0"/>
    <w:multiLevelType w:val="hybridMultilevel"/>
    <w:tmpl w:val="9BACB2AE"/>
    <w:lvl w:ilvl="0" w:tplc="91F618F2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4C620D63"/>
    <w:multiLevelType w:val="hybridMultilevel"/>
    <w:tmpl w:val="623CF0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CB6373E"/>
    <w:multiLevelType w:val="hybridMultilevel"/>
    <w:tmpl w:val="84A08A10"/>
    <w:lvl w:ilvl="0" w:tplc="91F618F2">
      <w:start w:val="1"/>
      <w:numFmt w:val="bullet"/>
      <w:lvlText w:val=""/>
      <w:lvlJc w:val="left"/>
      <w:pPr>
        <w:ind w:left="361" w:hanging="361"/>
      </w:pPr>
      <w:rPr>
        <w:rFonts w:ascii="Symbol" w:eastAsia="Symbol" w:hAnsi="Symbol" w:hint="default"/>
        <w:sz w:val="22"/>
        <w:szCs w:val="22"/>
      </w:rPr>
    </w:lvl>
    <w:lvl w:ilvl="1" w:tplc="5EAC4F90">
      <w:start w:val="1"/>
      <w:numFmt w:val="bullet"/>
      <w:lvlText w:val="o"/>
      <w:lvlJc w:val="left"/>
      <w:pPr>
        <w:ind w:left="1081" w:hanging="361"/>
      </w:pPr>
      <w:rPr>
        <w:rFonts w:ascii="Courier New" w:eastAsia="Courier New" w:hAnsi="Courier New" w:hint="default"/>
        <w:sz w:val="22"/>
        <w:szCs w:val="22"/>
      </w:rPr>
    </w:lvl>
    <w:lvl w:ilvl="2" w:tplc="BBB0E760">
      <w:start w:val="1"/>
      <w:numFmt w:val="bullet"/>
      <w:lvlText w:val="•"/>
      <w:lvlJc w:val="left"/>
      <w:pPr>
        <w:ind w:left="1100" w:hanging="361"/>
      </w:pPr>
      <w:rPr>
        <w:rFonts w:hint="default"/>
      </w:rPr>
    </w:lvl>
    <w:lvl w:ilvl="3" w:tplc="E340C9F2">
      <w:start w:val="1"/>
      <w:numFmt w:val="bullet"/>
      <w:lvlText w:val="•"/>
      <w:lvlJc w:val="left"/>
      <w:pPr>
        <w:ind w:left="1101" w:hanging="361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1101" w:hanging="361"/>
      </w:pPr>
      <w:rPr>
        <w:rFonts w:ascii="Courier New" w:hAnsi="Courier New" w:cs="Courier New" w:hint="default"/>
      </w:rPr>
    </w:lvl>
    <w:lvl w:ilvl="5" w:tplc="3BF0C8EE">
      <w:start w:val="1"/>
      <w:numFmt w:val="bullet"/>
      <w:lvlText w:val="•"/>
      <w:lvlJc w:val="left"/>
      <w:pPr>
        <w:ind w:left="1102" w:hanging="361"/>
      </w:pPr>
      <w:rPr>
        <w:rFonts w:hint="default"/>
      </w:rPr>
    </w:lvl>
    <w:lvl w:ilvl="6" w:tplc="EFA8AF72">
      <w:start w:val="1"/>
      <w:numFmt w:val="bullet"/>
      <w:lvlText w:val="•"/>
      <w:lvlJc w:val="left"/>
      <w:pPr>
        <w:ind w:left="2818" w:hanging="361"/>
      </w:pPr>
      <w:rPr>
        <w:rFonts w:hint="default"/>
      </w:rPr>
    </w:lvl>
    <w:lvl w:ilvl="7" w:tplc="49E4FE40">
      <w:start w:val="1"/>
      <w:numFmt w:val="bullet"/>
      <w:lvlText w:val="•"/>
      <w:lvlJc w:val="left"/>
      <w:pPr>
        <w:ind w:left="4534" w:hanging="361"/>
      </w:pPr>
      <w:rPr>
        <w:rFonts w:hint="default"/>
      </w:rPr>
    </w:lvl>
    <w:lvl w:ilvl="8" w:tplc="855A5C02">
      <w:start w:val="1"/>
      <w:numFmt w:val="bullet"/>
      <w:lvlText w:val="•"/>
      <w:lvlJc w:val="left"/>
      <w:pPr>
        <w:ind w:left="6250" w:hanging="361"/>
      </w:pPr>
      <w:rPr>
        <w:rFonts w:hint="default"/>
      </w:rPr>
    </w:lvl>
  </w:abstractNum>
  <w:abstractNum w:abstractNumId="86" w15:restartNumberingAfterBreak="0">
    <w:nsid w:val="4DAC062B"/>
    <w:multiLevelType w:val="hybridMultilevel"/>
    <w:tmpl w:val="B3844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F1D5182"/>
    <w:multiLevelType w:val="hybridMultilevel"/>
    <w:tmpl w:val="7C6CD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52C80D38"/>
    <w:multiLevelType w:val="hybridMultilevel"/>
    <w:tmpl w:val="BD446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37C13D5"/>
    <w:multiLevelType w:val="hybridMultilevel"/>
    <w:tmpl w:val="14381B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3F24297"/>
    <w:multiLevelType w:val="hybridMultilevel"/>
    <w:tmpl w:val="DB028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54340983"/>
    <w:multiLevelType w:val="hybridMultilevel"/>
    <w:tmpl w:val="42066C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54754915"/>
    <w:multiLevelType w:val="hybridMultilevel"/>
    <w:tmpl w:val="C218C8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54F62DAE"/>
    <w:multiLevelType w:val="hybridMultilevel"/>
    <w:tmpl w:val="646E4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556831C3"/>
    <w:multiLevelType w:val="hybridMultilevel"/>
    <w:tmpl w:val="9DE04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55C66598"/>
    <w:multiLevelType w:val="hybridMultilevel"/>
    <w:tmpl w:val="8D708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757733A"/>
    <w:multiLevelType w:val="hybridMultilevel"/>
    <w:tmpl w:val="8D16F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58660BC3"/>
    <w:multiLevelType w:val="hybridMultilevel"/>
    <w:tmpl w:val="CEC4C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9B842BC"/>
    <w:multiLevelType w:val="hybridMultilevel"/>
    <w:tmpl w:val="5FA6E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9FF5E78"/>
    <w:multiLevelType w:val="hybridMultilevel"/>
    <w:tmpl w:val="B816A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AAF31DB"/>
    <w:multiLevelType w:val="hybridMultilevel"/>
    <w:tmpl w:val="CC626678"/>
    <w:lvl w:ilvl="0" w:tplc="A112AB6E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bCs w:val="0"/>
        <w:sz w:val="24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5B201613"/>
    <w:multiLevelType w:val="hybridMultilevel"/>
    <w:tmpl w:val="3D16E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D722894"/>
    <w:multiLevelType w:val="hybridMultilevel"/>
    <w:tmpl w:val="C1E640D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603B762B"/>
    <w:multiLevelType w:val="multilevel"/>
    <w:tmpl w:val="21366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60EB51C3"/>
    <w:multiLevelType w:val="hybridMultilevel"/>
    <w:tmpl w:val="CA22EF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EC08BB"/>
    <w:multiLevelType w:val="multilevel"/>
    <w:tmpl w:val="612A2524"/>
    <w:lvl w:ilvl="0"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714" w:hanging="360"/>
      </w:pPr>
    </w:lvl>
    <w:lvl w:ilvl="2">
      <w:numFmt w:val="bullet"/>
      <w:lvlText w:val="•"/>
      <w:lvlJc w:val="left"/>
      <w:pPr>
        <w:ind w:left="2588" w:hanging="360"/>
      </w:pPr>
    </w:lvl>
    <w:lvl w:ilvl="3">
      <w:numFmt w:val="bullet"/>
      <w:lvlText w:val="•"/>
      <w:lvlJc w:val="left"/>
      <w:pPr>
        <w:ind w:left="3462" w:hanging="360"/>
      </w:pPr>
    </w:lvl>
    <w:lvl w:ilvl="4">
      <w:numFmt w:val="bullet"/>
      <w:lvlText w:val="•"/>
      <w:lvlJc w:val="left"/>
      <w:pPr>
        <w:ind w:left="4336" w:hanging="360"/>
      </w:pPr>
    </w:lvl>
    <w:lvl w:ilvl="5">
      <w:numFmt w:val="bullet"/>
      <w:lvlText w:val="•"/>
      <w:lvlJc w:val="left"/>
      <w:pPr>
        <w:ind w:left="521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958" w:hanging="360"/>
      </w:pPr>
    </w:lvl>
    <w:lvl w:ilvl="8">
      <w:numFmt w:val="bullet"/>
      <w:lvlText w:val="•"/>
      <w:lvlJc w:val="left"/>
      <w:pPr>
        <w:ind w:left="7832" w:hanging="360"/>
      </w:pPr>
    </w:lvl>
  </w:abstractNum>
  <w:abstractNum w:abstractNumId="106" w15:restartNumberingAfterBreak="0">
    <w:nsid w:val="61FB12D2"/>
    <w:multiLevelType w:val="hybridMultilevel"/>
    <w:tmpl w:val="8572E8A4"/>
    <w:lvl w:ilvl="0" w:tplc="91F618F2">
      <w:start w:val="1"/>
      <w:numFmt w:val="bullet"/>
      <w:lvlText w:val=""/>
      <w:lvlJc w:val="left"/>
      <w:pPr>
        <w:ind w:left="361" w:hanging="361"/>
      </w:pPr>
      <w:rPr>
        <w:rFonts w:ascii="Symbol" w:eastAsia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2FA4C36"/>
    <w:multiLevelType w:val="hybridMultilevel"/>
    <w:tmpl w:val="18C6E1CA"/>
    <w:lvl w:ilvl="0" w:tplc="8BD4A7D6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630F7A47"/>
    <w:multiLevelType w:val="hybridMultilevel"/>
    <w:tmpl w:val="4F667122"/>
    <w:lvl w:ilvl="0" w:tplc="6DACB72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634108B5"/>
    <w:multiLevelType w:val="hybridMultilevel"/>
    <w:tmpl w:val="928EE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3FC0134"/>
    <w:multiLevelType w:val="hybridMultilevel"/>
    <w:tmpl w:val="CF324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5A37748"/>
    <w:multiLevelType w:val="hybridMultilevel"/>
    <w:tmpl w:val="8E86339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6203912"/>
    <w:multiLevelType w:val="hybridMultilevel"/>
    <w:tmpl w:val="397C9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6B21161"/>
    <w:multiLevelType w:val="hybridMultilevel"/>
    <w:tmpl w:val="AEB851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66CD1E24"/>
    <w:multiLevelType w:val="hybridMultilevel"/>
    <w:tmpl w:val="13E22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679937AD"/>
    <w:multiLevelType w:val="hybridMultilevel"/>
    <w:tmpl w:val="4748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8844E03"/>
    <w:multiLevelType w:val="hybridMultilevel"/>
    <w:tmpl w:val="FC32C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7" w15:restartNumberingAfterBreak="0">
    <w:nsid w:val="68D74848"/>
    <w:multiLevelType w:val="hybridMultilevel"/>
    <w:tmpl w:val="7924D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 w15:restartNumberingAfterBreak="0">
    <w:nsid w:val="6BF57404"/>
    <w:multiLevelType w:val="hybridMultilevel"/>
    <w:tmpl w:val="2DAC9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6D6C1F76"/>
    <w:multiLevelType w:val="hybridMultilevel"/>
    <w:tmpl w:val="6852A8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6F030387"/>
    <w:multiLevelType w:val="hybridMultilevel"/>
    <w:tmpl w:val="1F8CB3B4"/>
    <w:lvl w:ilvl="0" w:tplc="6DACB72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F2A64D1"/>
    <w:multiLevelType w:val="hybridMultilevel"/>
    <w:tmpl w:val="BA0261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FFD0C73"/>
    <w:multiLevelType w:val="hybridMultilevel"/>
    <w:tmpl w:val="72E43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 w15:restartNumberingAfterBreak="0">
    <w:nsid w:val="70CA4DD9"/>
    <w:multiLevelType w:val="hybridMultilevel"/>
    <w:tmpl w:val="80C81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71732435"/>
    <w:multiLevelType w:val="hybridMultilevel"/>
    <w:tmpl w:val="7EBA1B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248075C"/>
    <w:multiLevelType w:val="multilevel"/>
    <w:tmpl w:val="EE7227AE"/>
    <w:lvl w:ilvl="0">
      <w:start w:val="1"/>
      <w:numFmt w:val="decimal"/>
      <w:lvlText w:val="%1."/>
      <w:lvlJc w:val="left"/>
      <w:pPr>
        <w:ind w:left="480" w:hanging="361"/>
      </w:pPr>
      <w:rPr>
        <w:rFonts w:ascii="Calibri" w:eastAsia="Calibri" w:hAnsi="Calibri" w:cs="Calibri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199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2">
      <w:numFmt w:val="bullet"/>
      <w:lvlText w:val="•"/>
      <w:lvlJc w:val="left"/>
      <w:pPr>
        <w:ind w:left="2133" w:hanging="360"/>
      </w:pPr>
    </w:lvl>
    <w:lvl w:ilvl="3">
      <w:numFmt w:val="bullet"/>
      <w:lvlText w:val="•"/>
      <w:lvlJc w:val="left"/>
      <w:pPr>
        <w:ind w:left="3066" w:hanging="360"/>
      </w:pPr>
    </w:lvl>
    <w:lvl w:ilvl="4">
      <w:numFmt w:val="bullet"/>
      <w:lvlText w:val="•"/>
      <w:lvlJc w:val="left"/>
      <w:pPr>
        <w:ind w:left="4000" w:hanging="360"/>
      </w:pPr>
    </w:lvl>
    <w:lvl w:ilvl="5">
      <w:numFmt w:val="bullet"/>
      <w:lvlText w:val="•"/>
      <w:lvlJc w:val="left"/>
      <w:pPr>
        <w:ind w:left="4933" w:hanging="360"/>
      </w:pPr>
    </w:lvl>
    <w:lvl w:ilvl="6">
      <w:numFmt w:val="bullet"/>
      <w:lvlText w:val="•"/>
      <w:lvlJc w:val="left"/>
      <w:pPr>
        <w:ind w:left="5866" w:hanging="360"/>
      </w:pPr>
    </w:lvl>
    <w:lvl w:ilvl="7">
      <w:numFmt w:val="bullet"/>
      <w:lvlText w:val="•"/>
      <w:lvlJc w:val="left"/>
      <w:pPr>
        <w:ind w:left="6800" w:hanging="360"/>
      </w:pPr>
    </w:lvl>
    <w:lvl w:ilvl="8">
      <w:numFmt w:val="bullet"/>
      <w:lvlText w:val="•"/>
      <w:lvlJc w:val="left"/>
      <w:pPr>
        <w:ind w:left="7733" w:hanging="360"/>
      </w:pPr>
    </w:lvl>
  </w:abstractNum>
  <w:abstractNum w:abstractNumId="126" w15:restartNumberingAfterBreak="0">
    <w:nsid w:val="767F3E6F"/>
    <w:multiLevelType w:val="hybridMultilevel"/>
    <w:tmpl w:val="D09EE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7DC08C9"/>
    <w:multiLevelType w:val="hybridMultilevel"/>
    <w:tmpl w:val="58FE8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 w15:restartNumberingAfterBreak="0">
    <w:nsid w:val="77EB495C"/>
    <w:multiLevelType w:val="multilevel"/>
    <w:tmpl w:val="EF1CAC74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78965EBA"/>
    <w:multiLevelType w:val="hybridMultilevel"/>
    <w:tmpl w:val="98BE4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8CA3BA6"/>
    <w:multiLevelType w:val="hybridMultilevel"/>
    <w:tmpl w:val="E10C09FA"/>
    <w:lvl w:ilvl="0" w:tplc="91F618F2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C91266B"/>
    <w:multiLevelType w:val="hybridMultilevel"/>
    <w:tmpl w:val="E256B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CE53CB9"/>
    <w:multiLevelType w:val="multilevel"/>
    <w:tmpl w:val="807CB4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3" w15:restartNumberingAfterBreak="0">
    <w:nsid w:val="7FDC0248"/>
    <w:multiLevelType w:val="hybridMultilevel"/>
    <w:tmpl w:val="41468D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969938">
    <w:abstractNumId w:val="84"/>
  </w:num>
  <w:num w:numId="2" w16cid:durableId="1778601442">
    <w:abstractNumId w:val="133"/>
  </w:num>
  <w:num w:numId="3" w16cid:durableId="505093450">
    <w:abstractNumId w:val="53"/>
  </w:num>
  <w:num w:numId="4" w16cid:durableId="216211936">
    <w:abstractNumId w:val="55"/>
  </w:num>
  <w:num w:numId="5" w16cid:durableId="1110855558">
    <w:abstractNumId w:val="33"/>
  </w:num>
  <w:num w:numId="6" w16cid:durableId="668215877">
    <w:abstractNumId w:val="100"/>
  </w:num>
  <w:num w:numId="7" w16cid:durableId="1239439429">
    <w:abstractNumId w:val="7"/>
  </w:num>
  <w:num w:numId="8" w16cid:durableId="284044127">
    <w:abstractNumId w:val="36"/>
  </w:num>
  <w:num w:numId="9" w16cid:durableId="867137962">
    <w:abstractNumId w:val="54"/>
  </w:num>
  <w:num w:numId="10" w16cid:durableId="1620647205">
    <w:abstractNumId w:val="101"/>
  </w:num>
  <w:num w:numId="11" w16cid:durableId="1602756067">
    <w:abstractNumId w:val="58"/>
  </w:num>
  <w:num w:numId="12" w16cid:durableId="1897740764">
    <w:abstractNumId w:val="121"/>
  </w:num>
  <w:num w:numId="13" w16cid:durableId="1011832149">
    <w:abstractNumId w:val="95"/>
  </w:num>
  <w:num w:numId="14" w16cid:durableId="1413166231">
    <w:abstractNumId w:val="65"/>
  </w:num>
  <w:num w:numId="15" w16cid:durableId="18086203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19323160">
    <w:abstractNumId w:val="70"/>
  </w:num>
  <w:num w:numId="17" w16cid:durableId="1355692547">
    <w:abstractNumId w:val="112"/>
  </w:num>
  <w:num w:numId="18" w16cid:durableId="1101954039">
    <w:abstractNumId w:val="97"/>
  </w:num>
  <w:num w:numId="19" w16cid:durableId="300304332">
    <w:abstractNumId w:val="63"/>
  </w:num>
  <w:num w:numId="20" w16cid:durableId="407923977">
    <w:abstractNumId w:val="87"/>
  </w:num>
  <w:num w:numId="21" w16cid:durableId="1040204723">
    <w:abstractNumId w:val="43"/>
  </w:num>
  <w:num w:numId="22" w16cid:durableId="1850874684">
    <w:abstractNumId w:val="116"/>
  </w:num>
  <w:num w:numId="23" w16cid:durableId="1695958076">
    <w:abstractNumId w:val="110"/>
  </w:num>
  <w:num w:numId="24" w16cid:durableId="786044748">
    <w:abstractNumId w:val="1"/>
  </w:num>
  <w:num w:numId="25" w16cid:durableId="278032932">
    <w:abstractNumId w:val="27"/>
  </w:num>
  <w:num w:numId="26" w16cid:durableId="1690133998">
    <w:abstractNumId w:val="49"/>
  </w:num>
  <w:num w:numId="27" w16cid:durableId="2002854527">
    <w:abstractNumId w:val="19"/>
  </w:num>
  <w:num w:numId="28" w16cid:durableId="1555463399">
    <w:abstractNumId w:val="126"/>
  </w:num>
  <w:num w:numId="29" w16cid:durableId="927350382">
    <w:abstractNumId w:val="77"/>
  </w:num>
  <w:num w:numId="30" w16cid:durableId="550850048">
    <w:abstractNumId w:val="34"/>
  </w:num>
  <w:num w:numId="31" w16cid:durableId="212278181">
    <w:abstractNumId w:val="57"/>
  </w:num>
  <w:num w:numId="32" w16cid:durableId="1233349150">
    <w:abstractNumId w:val="93"/>
  </w:num>
  <w:num w:numId="33" w16cid:durableId="924916850">
    <w:abstractNumId w:val="2"/>
  </w:num>
  <w:num w:numId="34" w16cid:durableId="899171851">
    <w:abstractNumId w:val="69"/>
  </w:num>
  <w:num w:numId="35" w16cid:durableId="502208143">
    <w:abstractNumId w:val="35"/>
  </w:num>
  <w:num w:numId="36" w16cid:durableId="624697760">
    <w:abstractNumId w:val="86"/>
  </w:num>
  <w:num w:numId="37" w16cid:durableId="372921404">
    <w:abstractNumId w:val="66"/>
  </w:num>
  <w:num w:numId="38" w16cid:durableId="1842888702">
    <w:abstractNumId w:val="61"/>
  </w:num>
  <w:num w:numId="39" w16cid:durableId="144052882">
    <w:abstractNumId w:val="32"/>
  </w:num>
  <w:num w:numId="40" w16cid:durableId="1944220387">
    <w:abstractNumId w:val="72"/>
  </w:num>
  <w:num w:numId="41" w16cid:durableId="80762835">
    <w:abstractNumId w:val="105"/>
  </w:num>
  <w:num w:numId="42" w16cid:durableId="1029066860">
    <w:abstractNumId w:val="18"/>
  </w:num>
  <w:num w:numId="43" w16cid:durableId="682362525">
    <w:abstractNumId w:val="122"/>
  </w:num>
  <w:num w:numId="44" w16cid:durableId="571892035">
    <w:abstractNumId w:val="59"/>
  </w:num>
  <w:num w:numId="45" w16cid:durableId="566965191">
    <w:abstractNumId w:val="24"/>
  </w:num>
  <w:num w:numId="46" w16cid:durableId="415250540">
    <w:abstractNumId w:val="125"/>
  </w:num>
  <w:num w:numId="47" w16cid:durableId="1128815514">
    <w:abstractNumId w:val="109"/>
  </w:num>
  <w:num w:numId="48" w16cid:durableId="1630550085">
    <w:abstractNumId w:val="104"/>
  </w:num>
  <w:num w:numId="49" w16cid:durableId="2007635197">
    <w:abstractNumId w:val="117"/>
  </w:num>
  <w:num w:numId="50" w16cid:durableId="754320548">
    <w:abstractNumId w:val="52"/>
  </w:num>
  <w:num w:numId="51" w16cid:durableId="349838056">
    <w:abstractNumId w:val="119"/>
  </w:num>
  <w:num w:numId="52" w16cid:durableId="1158763957">
    <w:abstractNumId w:val="81"/>
  </w:num>
  <w:num w:numId="53" w16cid:durableId="1305695931">
    <w:abstractNumId w:val="31"/>
  </w:num>
  <w:num w:numId="54" w16cid:durableId="2001275504">
    <w:abstractNumId w:val="46"/>
  </w:num>
  <w:num w:numId="55" w16cid:durableId="10421650">
    <w:abstractNumId w:val="102"/>
  </w:num>
  <w:num w:numId="56" w16cid:durableId="659964455">
    <w:abstractNumId w:val="14"/>
  </w:num>
  <w:num w:numId="57" w16cid:durableId="930505338">
    <w:abstractNumId w:val="41"/>
  </w:num>
  <w:num w:numId="58" w16cid:durableId="153566162">
    <w:abstractNumId w:val="44"/>
  </w:num>
  <w:num w:numId="59" w16cid:durableId="381828386">
    <w:abstractNumId w:val="21"/>
  </w:num>
  <w:num w:numId="60" w16cid:durableId="757869316">
    <w:abstractNumId w:val="68"/>
  </w:num>
  <w:num w:numId="61" w16cid:durableId="582102295">
    <w:abstractNumId w:val="12"/>
  </w:num>
  <w:num w:numId="62" w16cid:durableId="805010255">
    <w:abstractNumId w:val="71"/>
  </w:num>
  <w:num w:numId="63" w16cid:durableId="1816137804">
    <w:abstractNumId w:val="111"/>
  </w:num>
  <w:num w:numId="64" w16cid:durableId="1194273384">
    <w:abstractNumId w:val="20"/>
  </w:num>
  <w:num w:numId="65" w16cid:durableId="1287464925">
    <w:abstractNumId w:val="13"/>
  </w:num>
  <w:num w:numId="66" w16cid:durableId="1435979074">
    <w:abstractNumId w:val="98"/>
  </w:num>
  <w:num w:numId="67" w16cid:durableId="184292597">
    <w:abstractNumId w:val="64"/>
  </w:num>
  <w:num w:numId="68" w16cid:durableId="146216996">
    <w:abstractNumId w:val="76"/>
  </w:num>
  <w:num w:numId="69" w16cid:durableId="1648977678">
    <w:abstractNumId w:val="82"/>
  </w:num>
  <w:num w:numId="70" w16cid:durableId="1501509700">
    <w:abstractNumId w:val="75"/>
  </w:num>
  <w:num w:numId="71" w16cid:durableId="1307007972">
    <w:abstractNumId w:val="22"/>
  </w:num>
  <w:num w:numId="72" w16cid:durableId="1987739639">
    <w:abstractNumId w:val="114"/>
  </w:num>
  <w:num w:numId="73" w16cid:durableId="1659260618">
    <w:abstractNumId w:val="90"/>
  </w:num>
  <w:num w:numId="74" w16cid:durableId="1580752058">
    <w:abstractNumId w:val="45"/>
  </w:num>
  <w:num w:numId="75" w16cid:durableId="1808931504">
    <w:abstractNumId w:val="127"/>
  </w:num>
  <w:num w:numId="76" w16cid:durableId="320617831">
    <w:abstractNumId w:val="89"/>
  </w:num>
  <w:num w:numId="77" w16cid:durableId="1107770244">
    <w:abstractNumId w:val="6"/>
  </w:num>
  <w:num w:numId="78" w16cid:durableId="1649627917">
    <w:abstractNumId w:val="88"/>
  </w:num>
  <w:num w:numId="79" w16cid:durableId="252471704">
    <w:abstractNumId w:val="85"/>
  </w:num>
  <w:num w:numId="80" w16cid:durableId="959460168">
    <w:abstractNumId w:val="91"/>
  </w:num>
  <w:num w:numId="81" w16cid:durableId="233243545">
    <w:abstractNumId w:val="37"/>
  </w:num>
  <w:num w:numId="82" w16cid:durableId="493763327">
    <w:abstractNumId w:val="9"/>
  </w:num>
  <w:num w:numId="83" w16cid:durableId="217985079">
    <w:abstractNumId w:val="106"/>
  </w:num>
  <w:num w:numId="84" w16cid:durableId="396632049">
    <w:abstractNumId w:val="16"/>
  </w:num>
  <w:num w:numId="85" w16cid:durableId="1835336145">
    <w:abstractNumId w:val="120"/>
  </w:num>
  <w:num w:numId="86" w16cid:durableId="177618857">
    <w:abstractNumId w:val="130"/>
  </w:num>
  <w:num w:numId="87" w16cid:durableId="2063091481">
    <w:abstractNumId w:val="83"/>
  </w:num>
  <w:num w:numId="88" w16cid:durableId="1603534940">
    <w:abstractNumId w:val="131"/>
  </w:num>
  <w:num w:numId="89" w16cid:durableId="824858955">
    <w:abstractNumId w:val="42"/>
  </w:num>
  <w:num w:numId="90" w16cid:durableId="859776839">
    <w:abstractNumId w:val="30"/>
  </w:num>
  <w:num w:numId="91" w16cid:durableId="292952400">
    <w:abstractNumId w:val="48"/>
  </w:num>
  <w:num w:numId="92" w16cid:durableId="607127436">
    <w:abstractNumId w:val="40"/>
  </w:num>
  <w:num w:numId="93" w16cid:durableId="1177036108">
    <w:abstractNumId w:val="28"/>
  </w:num>
  <w:num w:numId="94" w16cid:durableId="1776558377">
    <w:abstractNumId w:val="92"/>
  </w:num>
  <w:num w:numId="95" w16cid:durableId="1472863544">
    <w:abstractNumId w:val="108"/>
  </w:num>
  <w:num w:numId="96" w16cid:durableId="2067147535">
    <w:abstractNumId w:val="8"/>
  </w:num>
  <w:num w:numId="97" w16cid:durableId="1523519523">
    <w:abstractNumId w:val="129"/>
  </w:num>
  <w:num w:numId="98" w16cid:durableId="1654336843">
    <w:abstractNumId w:val="94"/>
  </w:num>
  <w:num w:numId="99" w16cid:durableId="1794783790">
    <w:abstractNumId w:val="51"/>
  </w:num>
  <w:num w:numId="100" w16cid:durableId="1708023528">
    <w:abstractNumId w:val="39"/>
  </w:num>
  <w:num w:numId="101" w16cid:durableId="1194344848">
    <w:abstractNumId w:val="118"/>
  </w:num>
  <w:num w:numId="102" w16cid:durableId="1758744455">
    <w:abstractNumId w:val="47"/>
  </w:num>
  <w:num w:numId="103" w16cid:durableId="650183615">
    <w:abstractNumId w:val="124"/>
  </w:num>
  <w:num w:numId="104" w16cid:durableId="1878345898">
    <w:abstractNumId w:val="123"/>
  </w:num>
  <w:num w:numId="105" w16cid:durableId="423110661">
    <w:abstractNumId w:val="17"/>
  </w:num>
  <w:num w:numId="106" w16cid:durableId="1302346710">
    <w:abstractNumId w:val="78"/>
  </w:num>
  <w:num w:numId="107" w16cid:durableId="662196786">
    <w:abstractNumId w:val="10"/>
  </w:num>
  <w:num w:numId="108" w16cid:durableId="339086882">
    <w:abstractNumId w:val="26"/>
  </w:num>
  <w:num w:numId="109" w16cid:durableId="1351253867">
    <w:abstractNumId w:val="3"/>
  </w:num>
  <w:num w:numId="110" w16cid:durableId="560288505">
    <w:abstractNumId w:val="107"/>
  </w:num>
  <w:num w:numId="111" w16cid:durableId="1890605481">
    <w:abstractNumId w:val="50"/>
  </w:num>
  <w:num w:numId="112" w16cid:durableId="1711106114">
    <w:abstractNumId w:val="15"/>
  </w:num>
  <w:num w:numId="113" w16cid:durableId="1156915360">
    <w:abstractNumId w:val="73"/>
  </w:num>
  <w:num w:numId="114" w16cid:durableId="1466777688">
    <w:abstractNumId w:val="103"/>
  </w:num>
  <w:num w:numId="115" w16cid:durableId="566035087">
    <w:abstractNumId w:val="113"/>
  </w:num>
  <w:num w:numId="116" w16cid:durableId="2025201579">
    <w:abstractNumId w:val="67"/>
  </w:num>
  <w:num w:numId="117" w16cid:durableId="1581258936">
    <w:abstractNumId w:val="11"/>
  </w:num>
  <w:num w:numId="118" w16cid:durableId="6448024">
    <w:abstractNumId w:val="25"/>
  </w:num>
  <w:num w:numId="119" w16cid:durableId="321155895">
    <w:abstractNumId w:val="23"/>
  </w:num>
  <w:num w:numId="120" w16cid:durableId="1031103588">
    <w:abstractNumId w:val="0"/>
  </w:num>
  <w:num w:numId="121" w16cid:durableId="1567378237">
    <w:abstractNumId w:val="29"/>
  </w:num>
  <w:num w:numId="122" w16cid:durableId="1242373413">
    <w:abstractNumId w:val="29"/>
    <w:lvlOverride w:ilvl="0">
      <w:startOverride w:val="1"/>
    </w:lvlOverride>
  </w:num>
  <w:num w:numId="123" w16cid:durableId="1801147773">
    <w:abstractNumId w:val="29"/>
    <w:lvlOverride w:ilvl="0">
      <w:startOverride w:val="1"/>
    </w:lvlOverride>
  </w:num>
  <w:num w:numId="124" w16cid:durableId="331446399">
    <w:abstractNumId w:val="29"/>
    <w:lvlOverride w:ilvl="0">
      <w:startOverride w:val="1"/>
    </w:lvlOverride>
  </w:num>
  <w:num w:numId="125" w16cid:durableId="243495001">
    <w:abstractNumId w:val="128"/>
  </w:num>
  <w:num w:numId="126" w16cid:durableId="2132359017">
    <w:abstractNumId w:val="29"/>
    <w:lvlOverride w:ilvl="0">
      <w:startOverride w:val="1"/>
    </w:lvlOverride>
  </w:num>
  <w:num w:numId="127" w16cid:durableId="1337146794">
    <w:abstractNumId w:val="115"/>
  </w:num>
  <w:num w:numId="128" w16cid:durableId="1286235357">
    <w:abstractNumId w:val="62"/>
  </w:num>
  <w:num w:numId="129" w16cid:durableId="583026689">
    <w:abstractNumId w:val="4"/>
  </w:num>
  <w:num w:numId="130" w16cid:durableId="776406616">
    <w:abstractNumId w:val="60"/>
  </w:num>
  <w:num w:numId="131" w16cid:durableId="637107352">
    <w:abstractNumId w:val="56"/>
  </w:num>
  <w:num w:numId="132" w16cid:durableId="1669938165">
    <w:abstractNumId w:val="99"/>
  </w:num>
  <w:num w:numId="133" w16cid:durableId="765686208">
    <w:abstractNumId w:val="80"/>
  </w:num>
  <w:num w:numId="134" w16cid:durableId="442266705">
    <w:abstractNumId w:val="79"/>
  </w:num>
  <w:num w:numId="135" w16cid:durableId="1824929882">
    <w:abstractNumId w:val="132"/>
  </w:num>
  <w:num w:numId="136" w16cid:durableId="1479036792">
    <w:abstractNumId w:val="74"/>
  </w:num>
  <w:num w:numId="137" w16cid:durableId="1354302037">
    <w:abstractNumId w:val="96"/>
  </w:num>
  <w:num w:numId="138" w16cid:durableId="2326655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91A"/>
    <w:rsid w:val="00004241"/>
    <w:rsid w:val="00014ACC"/>
    <w:rsid w:val="000249C8"/>
    <w:rsid w:val="00056B37"/>
    <w:rsid w:val="00057555"/>
    <w:rsid w:val="00087B15"/>
    <w:rsid w:val="000F3400"/>
    <w:rsid w:val="000F390E"/>
    <w:rsid w:val="001423FC"/>
    <w:rsid w:val="00153B21"/>
    <w:rsid w:val="0015566B"/>
    <w:rsid w:val="00194F4F"/>
    <w:rsid w:val="001B16FA"/>
    <w:rsid w:val="00201ECE"/>
    <w:rsid w:val="002052C9"/>
    <w:rsid w:val="00223F08"/>
    <w:rsid w:val="00241BC5"/>
    <w:rsid w:val="00263470"/>
    <w:rsid w:val="00270449"/>
    <w:rsid w:val="00275D1F"/>
    <w:rsid w:val="002B1A5A"/>
    <w:rsid w:val="00327D92"/>
    <w:rsid w:val="00331B32"/>
    <w:rsid w:val="00343C2C"/>
    <w:rsid w:val="00387569"/>
    <w:rsid w:val="003D1176"/>
    <w:rsid w:val="003D4174"/>
    <w:rsid w:val="0040407E"/>
    <w:rsid w:val="004217B9"/>
    <w:rsid w:val="004521D7"/>
    <w:rsid w:val="00472234"/>
    <w:rsid w:val="00493869"/>
    <w:rsid w:val="0049545C"/>
    <w:rsid w:val="004A0518"/>
    <w:rsid w:val="004B0537"/>
    <w:rsid w:val="004D0EE8"/>
    <w:rsid w:val="004E0FBD"/>
    <w:rsid w:val="004E6731"/>
    <w:rsid w:val="00531880"/>
    <w:rsid w:val="00546794"/>
    <w:rsid w:val="00547F92"/>
    <w:rsid w:val="00563957"/>
    <w:rsid w:val="005F5A02"/>
    <w:rsid w:val="00677BF0"/>
    <w:rsid w:val="006844CE"/>
    <w:rsid w:val="0069403C"/>
    <w:rsid w:val="006A4E76"/>
    <w:rsid w:val="006B239A"/>
    <w:rsid w:val="006D1BA6"/>
    <w:rsid w:val="006D505E"/>
    <w:rsid w:val="006E27D0"/>
    <w:rsid w:val="006F5375"/>
    <w:rsid w:val="006F565E"/>
    <w:rsid w:val="00707EB3"/>
    <w:rsid w:val="0071684B"/>
    <w:rsid w:val="00717AEC"/>
    <w:rsid w:val="00730AF8"/>
    <w:rsid w:val="00753B5A"/>
    <w:rsid w:val="00757096"/>
    <w:rsid w:val="00764B82"/>
    <w:rsid w:val="00780F5C"/>
    <w:rsid w:val="007E41BE"/>
    <w:rsid w:val="00801926"/>
    <w:rsid w:val="008057C0"/>
    <w:rsid w:val="0081034D"/>
    <w:rsid w:val="00815BFE"/>
    <w:rsid w:val="00816321"/>
    <w:rsid w:val="00816482"/>
    <w:rsid w:val="00825DC9"/>
    <w:rsid w:val="00831983"/>
    <w:rsid w:val="0084591A"/>
    <w:rsid w:val="00852D32"/>
    <w:rsid w:val="0088425B"/>
    <w:rsid w:val="008936D7"/>
    <w:rsid w:val="008A1F1F"/>
    <w:rsid w:val="008E17D2"/>
    <w:rsid w:val="008F506A"/>
    <w:rsid w:val="00905588"/>
    <w:rsid w:val="00914173"/>
    <w:rsid w:val="00916612"/>
    <w:rsid w:val="00924ACE"/>
    <w:rsid w:val="00963CE5"/>
    <w:rsid w:val="00973BEE"/>
    <w:rsid w:val="00975475"/>
    <w:rsid w:val="009B5DA7"/>
    <w:rsid w:val="009E0CED"/>
    <w:rsid w:val="009E3A27"/>
    <w:rsid w:val="009E5B85"/>
    <w:rsid w:val="009F1C91"/>
    <w:rsid w:val="009F7C9B"/>
    <w:rsid w:val="00A10B62"/>
    <w:rsid w:val="00A20F4B"/>
    <w:rsid w:val="00A35E79"/>
    <w:rsid w:val="00A84922"/>
    <w:rsid w:val="00A91D1E"/>
    <w:rsid w:val="00B41A2D"/>
    <w:rsid w:val="00B62574"/>
    <w:rsid w:val="00B63601"/>
    <w:rsid w:val="00B8234F"/>
    <w:rsid w:val="00BB0A93"/>
    <w:rsid w:val="00BF6CD5"/>
    <w:rsid w:val="00C16153"/>
    <w:rsid w:val="00C45104"/>
    <w:rsid w:val="00C94299"/>
    <w:rsid w:val="00CA2F23"/>
    <w:rsid w:val="00CA70A6"/>
    <w:rsid w:val="00CB1F9E"/>
    <w:rsid w:val="00CD0BB6"/>
    <w:rsid w:val="00CE4238"/>
    <w:rsid w:val="00CF3766"/>
    <w:rsid w:val="00CF3F83"/>
    <w:rsid w:val="00CF7EA6"/>
    <w:rsid w:val="00D32F77"/>
    <w:rsid w:val="00D33D50"/>
    <w:rsid w:val="00D475A4"/>
    <w:rsid w:val="00D868E1"/>
    <w:rsid w:val="00DB1DBD"/>
    <w:rsid w:val="00DE3903"/>
    <w:rsid w:val="00DF021C"/>
    <w:rsid w:val="00E43A97"/>
    <w:rsid w:val="00E46008"/>
    <w:rsid w:val="00E567EF"/>
    <w:rsid w:val="00E64926"/>
    <w:rsid w:val="00EC0312"/>
    <w:rsid w:val="00ED5B6E"/>
    <w:rsid w:val="00EE32AD"/>
    <w:rsid w:val="00F167E8"/>
    <w:rsid w:val="00F374F4"/>
    <w:rsid w:val="00F37864"/>
    <w:rsid w:val="00F41C29"/>
    <w:rsid w:val="00F51A42"/>
    <w:rsid w:val="00F95547"/>
    <w:rsid w:val="00FB3B6B"/>
    <w:rsid w:val="00FC344A"/>
    <w:rsid w:val="00FF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ADB44A2-4113-AA40-ABA1-F37F82D7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DRN body"/>
    <w:qFormat/>
    <w:rsid w:val="004A0518"/>
    <w:pPr>
      <w:spacing w:after="160" w:line="360" w:lineRule="auto"/>
    </w:pPr>
    <w:rPr>
      <w:rFonts w:ascii="Arial" w:hAnsi="Arial"/>
      <w:kern w:val="0"/>
      <w:szCs w:val="22"/>
      <w:lang w:val="en-US"/>
      <w14:ligatures w14:val="none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153B21"/>
    <w:pPr>
      <w:keepNext/>
      <w:keepLines/>
      <w:spacing w:after="120" w:line="276" w:lineRule="auto"/>
      <w:outlineLvl w:val="0"/>
    </w:pPr>
    <w:rPr>
      <w:rFonts w:ascii="Lato" w:eastAsia="Arial" w:hAnsi="Lato" w:cs="Arial"/>
      <w:b/>
      <w:color w:val="006A78"/>
      <w:sz w:val="36"/>
      <w:szCs w:val="40"/>
      <w:lang w:val="en"/>
    </w:rPr>
  </w:style>
  <w:style w:type="paragraph" w:styleId="Heading2">
    <w:name w:val="heading 2"/>
    <w:aliases w:val="H2"/>
    <w:basedOn w:val="Heading3"/>
    <w:next w:val="Normal"/>
    <w:link w:val="Heading2Char"/>
    <w:autoRedefine/>
    <w:uiPriority w:val="9"/>
    <w:unhideWhenUsed/>
    <w:qFormat/>
    <w:rsid w:val="00004241"/>
    <w:pPr>
      <w:outlineLvl w:val="1"/>
    </w:pPr>
    <w:rPr>
      <w:b/>
      <w:bCs w:val="0"/>
      <w:color w:val="002649"/>
    </w:rPr>
  </w:style>
  <w:style w:type="paragraph" w:styleId="Heading3">
    <w:name w:val="heading 3"/>
    <w:aliases w:val="H3"/>
    <w:basedOn w:val="Heading1"/>
    <w:next w:val="Normal"/>
    <w:link w:val="Heading3Char"/>
    <w:autoRedefine/>
    <w:uiPriority w:val="9"/>
    <w:unhideWhenUsed/>
    <w:qFormat/>
    <w:rsid w:val="00153B21"/>
    <w:pPr>
      <w:tabs>
        <w:tab w:val="left" w:pos="461"/>
      </w:tabs>
      <w:contextualSpacing/>
      <w:outlineLvl w:val="2"/>
    </w:pPr>
    <w:rPr>
      <w:rFonts w:cstheme="minorHAnsi"/>
      <w:b w:val="0"/>
      <w:bCs/>
      <w:spacing w:val="-1"/>
      <w:sz w:val="28"/>
      <w:szCs w:val="32"/>
    </w:rPr>
  </w:style>
  <w:style w:type="paragraph" w:styleId="Heading4">
    <w:name w:val="heading 4"/>
    <w:aliases w:val="Italicized Text"/>
    <w:basedOn w:val="Normal"/>
    <w:next w:val="Normal"/>
    <w:link w:val="Heading4Char"/>
    <w:uiPriority w:val="9"/>
    <w:unhideWhenUsed/>
    <w:rsid w:val="00563957"/>
    <w:pPr>
      <w:contextualSpacing/>
      <w:outlineLvl w:val="3"/>
    </w:pPr>
    <w:rPr>
      <w:i/>
      <w:iCs/>
      <w:lang w:val="en-CA"/>
    </w:rPr>
  </w:style>
  <w:style w:type="paragraph" w:styleId="Heading5">
    <w:name w:val="heading 5"/>
    <w:aliases w:val="Quote callout"/>
    <w:basedOn w:val="Normal"/>
    <w:next w:val="Normal"/>
    <w:link w:val="Heading5Char"/>
    <w:uiPriority w:val="9"/>
    <w:unhideWhenUsed/>
    <w:rsid w:val="00004241"/>
    <w:pPr>
      <w:ind w:left="360"/>
      <w:outlineLvl w:val="4"/>
    </w:pPr>
    <w:rPr>
      <w:i/>
      <w:iCs/>
      <w:color w:val="006A78"/>
      <w:lang w:val="en-CA"/>
    </w:rPr>
  </w:style>
  <w:style w:type="paragraph" w:styleId="Heading6">
    <w:name w:val="heading 6"/>
    <w:aliases w:val="Bullet points"/>
    <w:basedOn w:val="ListBullet"/>
    <w:next w:val="Normal"/>
    <w:link w:val="Heading6Char"/>
    <w:uiPriority w:val="9"/>
    <w:unhideWhenUsed/>
    <w:rsid w:val="00056B37"/>
    <w:pPr>
      <w:numPr>
        <w:numId w:val="82"/>
      </w:numPr>
      <w:outlineLvl w:val="5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153B21"/>
    <w:rPr>
      <w:rFonts w:ascii="Lato" w:eastAsia="Arial" w:hAnsi="Lato" w:cs="Arial"/>
      <w:b/>
      <w:color w:val="006A78"/>
      <w:kern w:val="0"/>
      <w:sz w:val="36"/>
      <w:szCs w:val="40"/>
      <w:lang w:val="en"/>
      <w14:ligatures w14:val="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E17D2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E17D2"/>
    <w:rPr>
      <w:rFonts w:ascii="Consolas" w:eastAsia="Arial" w:hAnsi="Consolas" w:cs="Consolas"/>
      <w:kern w:val="0"/>
      <w:sz w:val="21"/>
      <w:szCs w:val="21"/>
      <w:lang w:val="en"/>
      <w14:ligatures w14:val="none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004241"/>
    <w:rPr>
      <w:rFonts w:ascii="Lato" w:eastAsia="Arial" w:hAnsi="Lato" w:cstheme="minorHAnsi"/>
      <w:b/>
      <w:color w:val="002649"/>
      <w:spacing w:val="-1"/>
      <w:kern w:val="0"/>
      <w:sz w:val="28"/>
      <w:szCs w:val="32"/>
      <w:lang w:val="en"/>
      <w14:ligatures w14:val="none"/>
    </w:rPr>
  </w:style>
  <w:style w:type="paragraph" w:styleId="NoSpacing">
    <w:name w:val="No Spacing"/>
    <w:uiPriority w:val="1"/>
    <w:rsid w:val="00563957"/>
    <w:rPr>
      <w:rFonts w:ascii="Arial" w:hAnsi="Arial"/>
      <w:kern w:val="0"/>
      <w:szCs w:val="22"/>
      <w:lang w:val="en-US"/>
      <w14:ligatures w14:val="none"/>
    </w:rPr>
  </w:style>
  <w:style w:type="paragraph" w:customStyle="1" w:styleId="ItalicisedText">
    <w:name w:val="Italicised Text"/>
    <w:basedOn w:val="BodyText"/>
    <w:qFormat/>
    <w:rsid w:val="00563957"/>
    <w:rPr>
      <w:i/>
    </w:rPr>
  </w:style>
  <w:style w:type="paragraph" w:customStyle="1" w:styleId="BulletPoints">
    <w:name w:val="Bullet Points"/>
    <w:basedOn w:val="ListBullet"/>
    <w:qFormat/>
    <w:rsid w:val="000F3400"/>
    <w:pPr>
      <w:numPr>
        <w:numId w:val="128"/>
      </w:numPr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639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563957"/>
    <w:rPr>
      <w:rFonts w:ascii="Arial" w:hAnsi="Arial"/>
      <w:kern w:val="0"/>
      <w:szCs w:val="22"/>
      <w:lang w:val="en-US"/>
      <w14:ligatures w14:val="none"/>
    </w:rPr>
  </w:style>
  <w:style w:type="table" w:styleId="TableGrid">
    <w:name w:val="Table Grid"/>
    <w:basedOn w:val="TableNormal"/>
    <w:uiPriority w:val="39"/>
    <w:rsid w:val="0084591A"/>
    <w:rPr>
      <w:kern w:val="0"/>
      <w:sz w:val="22"/>
      <w:szCs w:val="22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395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59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591A"/>
    <w:rPr>
      <w:kern w:val="0"/>
      <w:sz w:val="20"/>
      <w:szCs w:val="20"/>
      <w:lang w:val="en-US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84591A"/>
    <w:rPr>
      <w:vertAlign w:val="superscript"/>
    </w:rPr>
  </w:style>
  <w:style w:type="paragraph" w:customStyle="1" w:styleId="QuoteCallout">
    <w:name w:val="Quote Callout"/>
    <w:basedOn w:val="Normal"/>
    <w:qFormat/>
    <w:rsid w:val="00563957"/>
    <w:rPr>
      <w:i/>
      <w:iCs/>
      <w:color w:val="006A78"/>
      <w:lang w:val="en-CA"/>
    </w:rPr>
  </w:style>
  <w:style w:type="paragraph" w:customStyle="1" w:styleId="NumberedList">
    <w:name w:val="Numbered List"/>
    <w:basedOn w:val="ListParagraph"/>
    <w:qFormat/>
    <w:rsid w:val="00563957"/>
    <w:pPr>
      <w:numPr>
        <w:numId w:val="121"/>
      </w:numPr>
    </w:pPr>
  </w:style>
  <w:style w:type="paragraph" w:styleId="Title">
    <w:name w:val="Title"/>
    <w:aliases w:val="Title Page (2)"/>
    <w:basedOn w:val="Normal"/>
    <w:next w:val="Normal"/>
    <w:link w:val="TitleChar"/>
    <w:uiPriority w:val="10"/>
    <w:qFormat/>
    <w:rsid w:val="00563957"/>
    <w:pPr>
      <w:spacing w:after="0" w:line="240" w:lineRule="auto"/>
      <w:contextualSpacing/>
    </w:pPr>
    <w:rPr>
      <w:rFonts w:ascii="Lato" w:eastAsiaTheme="majorEastAsia" w:hAnsi="Lato" w:cstheme="majorBidi"/>
      <w:b/>
      <w:color w:val="002649"/>
      <w:spacing w:val="-10"/>
      <w:kern w:val="28"/>
      <w:sz w:val="44"/>
      <w:szCs w:val="56"/>
    </w:rPr>
  </w:style>
  <w:style w:type="character" w:customStyle="1" w:styleId="TitleChar">
    <w:name w:val="Title Char"/>
    <w:aliases w:val="Title Page (2) Char"/>
    <w:basedOn w:val="DefaultParagraphFont"/>
    <w:link w:val="Title"/>
    <w:uiPriority w:val="10"/>
    <w:rsid w:val="00563957"/>
    <w:rPr>
      <w:rFonts w:ascii="Lato" w:eastAsiaTheme="majorEastAsia" w:hAnsi="Lato" w:cstheme="majorBidi"/>
      <w:b/>
      <w:color w:val="002649"/>
      <w:spacing w:val="-10"/>
      <w:kern w:val="28"/>
      <w:sz w:val="44"/>
      <w:szCs w:val="56"/>
      <w:lang w:val="en-US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1034D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1034D"/>
  </w:style>
  <w:style w:type="paragraph" w:styleId="TOC1">
    <w:name w:val="toc 1"/>
    <w:basedOn w:val="Normal"/>
    <w:next w:val="Normal"/>
    <w:autoRedefine/>
    <w:uiPriority w:val="39"/>
    <w:unhideWhenUsed/>
    <w:rsid w:val="00A84922"/>
    <w:pPr>
      <w:tabs>
        <w:tab w:val="right" w:leader="dot" w:pos="10070"/>
      </w:tabs>
      <w:spacing w:after="100"/>
    </w:pPr>
    <w:rPr>
      <w:rFonts w:cs="Arial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6395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63957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563957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F6CD5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F6CD5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F6CD5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F6CD5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F6CD5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F6CD5"/>
    <w:pPr>
      <w:spacing w:after="0"/>
      <w:ind w:left="1760"/>
    </w:pPr>
    <w:rPr>
      <w:rFonts w:asciiTheme="minorHAnsi" w:hAnsiTheme="minorHAnsi" w:cstheme="minorHAnsi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E4238"/>
    <w:rPr>
      <w:color w:val="605E5C"/>
      <w:shd w:val="clear" w:color="auto" w:fill="E1DFDD"/>
    </w:rPr>
  </w:style>
  <w:style w:type="paragraph" w:customStyle="1" w:styleId="Default">
    <w:name w:val="Default"/>
    <w:rsid w:val="00DF021C"/>
    <w:pPr>
      <w:autoSpaceDE w:val="0"/>
      <w:autoSpaceDN w:val="0"/>
      <w:adjustRightInd w:val="0"/>
    </w:pPr>
    <w:rPr>
      <w:rFonts w:ascii="Cambria" w:hAnsi="Cambria" w:cs="Cambria"/>
      <w:color w:val="000000"/>
      <w:kern w:val="0"/>
      <w:lang w:val="en-US"/>
      <w14:ligatures w14:val="none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153B21"/>
    <w:rPr>
      <w:rFonts w:ascii="Lato" w:eastAsia="Arial" w:hAnsi="Lato" w:cstheme="minorHAnsi"/>
      <w:bCs/>
      <w:color w:val="006A78"/>
      <w:spacing w:val="-1"/>
      <w:kern w:val="0"/>
      <w:sz w:val="28"/>
      <w:szCs w:val="32"/>
      <w:lang w:val="en"/>
      <w14:ligatures w14:val="none"/>
    </w:rPr>
  </w:style>
  <w:style w:type="table" w:styleId="GridTable4">
    <w:name w:val="Grid Table 4"/>
    <w:basedOn w:val="TableNormal"/>
    <w:uiPriority w:val="49"/>
    <w:rsid w:val="00C16153"/>
    <w:rPr>
      <w:kern w:val="0"/>
      <w:sz w:val="22"/>
      <w:szCs w:val="22"/>
      <w:lang w:val="en-US"/>
      <w14:ligatures w14:val="non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numbering" w:customStyle="1" w:styleId="CurrentList1">
    <w:name w:val="Current List1"/>
    <w:uiPriority w:val="99"/>
    <w:rsid w:val="00852D32"/>
    <w:pPr>
      <w:numPr>
        <w:numId w:val="125"/>
      </w:numPr>
    </w:pPr>
  </w:style>
  <w:style w:type="paragraph" w:customStyle="1" w:styleId="TOCBody">
    <w:name w:val="TOC Body"/>
    <w:basedOn w:val="TOC1"/>
    <w:qFormat/>
    <w:rsid w:val="00A84922"/>
  </w:style>
  <w:style w:type="paragraph" w:styleId="Subtitle">
    <w:name w:val="Subtitle"/>
    <w:aliases w:val="Title Page (1)"/>
    <w:basedOn w:val="Title"/>
    <w:next w:val="Normal"/>
    <w:link w:val="SubtitleChar"/>
    <w:uiPriority w:val="11"/>
    <w:qFormat/>
    <w:rsid w:val="008057C0"/>
    <w:rPr>
      <w:rFonts w:eastAsia="Franklin Gothic Book" w:cs="Times New Roman"/>
      <w:bCs/>
      <w:noProof/>
      <w:color w:val="00274A"/>
      <w:kern w:val="20"/>
      <w:sz w:val="72"/>
      <w:szCs w:val="160"/>
      <w:lang w:eastAsia="ja-JP"/>
    </w:rPr>
  </w:style>
  <w:style w:type="character" w:customStyle="1" w:styleId="SubtitleChar">
    <w:name w:val="Subtitle Char"/>
    <w:aliases w:val="Title Page (1) Char"/>
    <w:basedOn w:val="DefaultParagraphFont"/>
    <w:link w:val="Subtitle"/>
    <w:uiPriority w:val="11"/>
    <w:rsid w:val="008057C0"/>
    <w:rPr>
      <w:rFonts w:ascii="Lato" w:eastAsia="Franklin Gothic Book" w:hAnsi="Lato" w:cs="Times New Roman"/>
      <w:b/>
      <w:bCs/>
      <w:noProof/>
      <w:color w:val="00274A"/>
      <w:spacing w:val="-10"/>
      <w:kern w:val="20"/>
      <w:sz w:val="72"/>
      <w:szCs w:val="160"/>
      <w:lang w:val="en-US" w:eastAsia="ja-JP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764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CA"/>
    </w:rPr>
  </w:style>
  <w:style w:type="character" w:customStyle="1" w:styleId="Heading4Char">
    <w:name w:val="Heading 4 Char"/>
    <w:aliases w:val="Italicized Text Char"/>
    <w:basedOn w:val="DefaultParagraphFont"/>
    <w:link w:val="Heading4"/>
    <w:uiPriority w:val="9"/>
    <w:rsid w:val="00004241"/>
    <w:rPr>
      <w:rFonts w:ascii="Arial" w:hAnsi="Arial"/>
      <w:i/>
      <w:iCs/>
      <w:kern w:val="0"/>
      <w:szCs w:val="22"/>
      <w14:ligatures w14:val="none"/>
    </w:rPr>
  </w:style>
  <w:style w:type="character" w:customStyle="1" w:styleId="Heading5Char">
    <w:name w:val="Heading 5 Char"/>
    <w:aliases w:val="Quote callout Char"/>
    <w:basedOn w:val="DefaultParagraphFont"/>
    <w:link w:val="Heading5"/>
    <w:uiPriority w:val="9"/>
    <w:rsid w:val="00004241"/>
    <w:rPr>
      <w:rFonts w:ascii="Arial" w:hAnsi="Arial"/>
      <w:i/>
      <w:iCs/>
      <w:color w:val="006A78"/>
      <w:kern w:val="0"/>
      <w:szCs w:val="22"/>
      <w14:ligatures w14:val="none"/>
    </w:rPr>
  </w:style>
  <w:style w:type="character" w:customStyle="1" w:styleId="Heading6Char">
    <w:name w:val="Heading 6 Char"/>
    <w:aliases w:val="Bullet points Char"/>
    <w:basedOn w:val="DefaultParagraphFont"/>
    <w:link w:val="Heading6"/>
    <w:uiPriority w:val="9"/>
    <w:rsid w:val="00056B37"/>
    <w:rPr>
      <w:rFonts w:ascii="Arial" w:hAnsi="Arial"/>
      <w:kern w:val="0"/>
      <w:szCs w:val="22"/>
      <w14:ligatures w14:val="none"/>
    </w:rPr>
  </w:style>
  <w:style w:type="paragraph" w:styleId="ListBullet">
    <w:name w:val="List Bullet"/>
    <w:basedOn w:val="Normal"/>
    <w:uiPriority w:val="99"/>
    <w:semiHidden/>
    <w:unhideWhenUsed/>
    <w:rsid w:val="00056B37"/>
    <w:pPr>
      <w:numPr>
        <w:numId w:val="120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E6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731"/>
    <w:rPr>
      <w:rFonts w:ascii="Arial" w:hAnsi="Arial"/>
      <w:kern w:val="0"/>
      <w:szCs w:val="2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NuDD7hJ7s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anada.ca/fr/instituts-recherche-sante/nouvelles/2023/01/renforcer-linfrastructure-la-formation-et-la-recherche-associees-aux-essais-cliniques-au-canada.htm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44BE28-752A-7946-A8BA-7EC1471B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699</Words>
  <Characters>3672</Characters>
  <Application>Microsoft Office Word</Application>
  <DocSecurity>2</DocSecurity>
  <Lines>65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Scientific Director Report February 2023</vt:lpstr>
    </vt:vector>
  </TitlesOfParts>
  <Manager/>
  <Company/>
  <LinksUpToDate>false</LinksUpToDate>
  <CharactersWithSpaces>4346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Scientific Director Report February 2023</dc:title>
  <dc:subject/>
  <dc:creator>HDRN Canada</dc:creator>
  <cp:keywords/>
  <dc:description/>
  <cp:lastModifiedBy>Tasha Rennie</cp:lastModifiedBy>
  <cp:revision>8</cp:revision>
  <dcterms:created xsi:type="dcterms:W3CDTF">2023-11-22T23:41:00Z</dcterms:created>
  <dcterms:modified xsi:type="dcterms:W3CDTF">2023-11-23T23:24:00Z</dcterms:modified>
  <cp:category/>
</cp:coreProperties>
</file>